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9E7211">
      <w:pPr>
        <w:spacing w:after="240" w:line="360" w:lineRule="auto"/>
        <w:ind w:left="0" w:firstLine="0"/>
        <w:jc w:val="center"/>
        <w:rPr>
          <w:rFonts w:asciiTheme="majorBidi" w:hAnsiTheme="majorBidi" w:cstheme="majorBidi"/>
          <w:b/>
          <w:bCs/>
          <w:sz w:val="36"/>
          <w:szCs w:val="36"/>
          <w:lang w:eastAsia="fr-FR"/>
        </w:rPr>
      </w:pPr>
      <w:r w:rsidRPr="000A13D3">
        <w:rPr>
          <w:rFonts w:asciiTheme="majorBidi" w:hAnsiTheme="majorBidi" w:cstheme="majorBidi"/>
          <w:b/>
          <w:bCs/>
          <w:sz w:val="36"/>
          <w:szCs w:val="36"/>
          <w:lang w:eastAsia="fr-FR"/>
        </w:rPr>
        <w:t>CHAPITRE 4</w:t>
      </w:r>
    </w:p>
    <w:p w:rsidR="009E7211" w:rsidRPr="000A13D3" w:rsidRDefault="009E7211" w:rsidP="009E7211">
      <w:pPr>
        <w:tabs>
          <w:tab w:val="left" w:pos="2655"/>
          <w:tab w:val="center" w:pos="5031"/>
        </w:tabs>
        <w:spacing w:line="360" w:lineRule="auto"/>
        <w:jc w:val="center"/>
        <w:rPr>
          <w:rFonts w:asciiTheme="majorBidi" w:hAnsiTheme="majorBidi" w:cstheme="majorBidi"/>
          <w:b/>
          <w:bCs/>
          <w:sz w:val="36"/>
          <w:szCs w:val="36"/>
          <w:lang w:eastAsia="fr-FR"/>
        </w:rPr>
      </w:pPr>
      <w:r w:rsidRPr="000A13D3">
        <w:rPr>
          <w:rFonts w:asciiTheme="majorBidi" w:hAnsiTheme="majorBidi" w:cstheme="majorBidi"/>
          <w:b/>
          <w:bCs/>
          <w:sz w:val="36"/>
          <w:szCs w:val="36"/>
          <w:lang w:eastAsia="fr-FR"/>
        </w:rPr>
        <w:t>Conception et Réalisation</w:t>
      </w:r>
    </w:p>
    <w:p w:rsidR="009E7211" w:rsidRPr="000A13D3" w:rsidRDefault="009E7211" w:rsidP="009E7211">
      <w:pPr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9E7211" w:rsidRPr="000A13D3" w:rsidRDefault="009E7211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5401D0" w:rsidRPr="000A13D3" w:rsidRDefault="007573E8" w:rsidP="003D11C4">
      <w:pPr>
        <w:tabs>
          <w:tab w:val="left" w:pos="3932"/>
        </w:tabs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lastRenderedPageBreak/>
        <w:t>4</w:t>
      </w:r>
      <w:r w:rsidR="006955F6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</w:t>
      </w:r>
      <w:r w:rsidR="003D11C4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1</w:t>
      </w:r>
      <w:r w:rsidR="008227B1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Introduction</w:t>
      </w:r>
      <w:r w:rsidR="00E11013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 :</w:t>
      </w:r>
    </w:p>
    <w:p w:rsidR="005401D0" w:rsidRPr="000A13D3" w:rsidRDefault="005401D0" w:rsidP="003162CF">
      <w:pPr>
        <w:pStyle w:val="Default"/>
        <w:tabs>
          <w:tab w:val="left" w:pos="142"/>
        </w:tabs>
        <w:spacing w:line="360" w:lineRule="auto"/>
        <w:ind w:firstLine="284"/>
        <w:jc w:val="both"/>
        <w:rPr>
          <w:rFonts w:asciiTheme="majorBidi" w:hAnsiTheme="majorBidi" w:cstheme="majorBidi"/>
          <w:lang w:val="fr-FR"/>
        </w:rPr>
      </w:pPr>
      <w:r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 xml:space="preserve">Pour faire une meilleure </w:t>
      </w:r>
      <w:r w:rsidR="004A6D82"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>application, il</w:t>
      </w:r>
      <w:r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 xml:space="preserve"> faut faire une bonne </w:t>
      </w:r>
      <w:r w:rsidR="004A6D82"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>conception, pour</w:t>
      </w:r>
      <w:r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 xml:space="preserve"> cela et afin de développer notre </w:t>
      </w:r>
      <w:r w:rsidR="004A6D82"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>application, nous</w:t>
      </w:r>
      <w:r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 xml:space="preserve"> avons choisis le langage</w:t>
      </w:r>
      <w:r w:rsidR="004A6D82"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 xml:space="preserve"> UML (</w:t>
      </w:r>
      <w:r w:rsidR="004A6D82" w:rsidRPr="000A13D3">
        <w:rPr>
          <w:rFonts w:asciiTheme="majorBidi" w:hAnsiTheme="majorBidi" w:cstheme="majorBidi"/>
          <w:lang w:val="fr-FR"/>
        </w:rPr>
        <w:t>UnifiedModelingLanguage</w:t>
      </w:r>
      <w:r w:rsidR="004A6D82" w:rsidRPr="000A13D3">
        <w:rPr>
          <w:rStyle w:val="style31"/>
          <w:rFonts w:asciiTheme="majorBidi" w:hAnsiTheme="majorBidi" w:cstheme="majorBidi"/>
          <w:color w:val="000000" w:themeColor="text1"/>
          <w:lang w:val="fr-FR"/>
        </w:rPr>
        <w:t>)</w:t>
      </w:r>
      <w:r w:rsidR="004A6D82" w:rsidRPr="000A13D3">
        <w:rPr>
          <w:rFonts w:asciiTheme="majorBidi" w:hAnsiTheme="majorBidi" w:cstheme="majorBidi"/>
          <w:lang w:val="fr-FR"/>
        </w:rPr>
        <w:t xml:space="preserve"> en raison de sa qualité de langage de modélisation à objet et de son formalisme relativement simple, et aussi bien compréhensible par les informaticiens.</w:t>
      </w:r>
    </w:p>
    <w:p w:rsidR="00C3292F" w:rsidRPr="000A13D3" w:rsidRDefault="004A6D82" w:rsidP="003162CF">
      <w:pPr>
        <w:pStyle w:val="Default"/>
        <w:spacing w:line="360" w:lineRule="auto"/>
        <w:ind w:firstLine="284"/>
        <w:jc w:val="both"/>
        <w:rPr>
          <w:rFonts w:asciiTheme="majorBidi" w:hAnsiTheme="majorBidi" w:cstheme="majorBidi"/>
          <w:lang w:val="fr-FR"/>
        </w:rPr>
      </w:pPr>
      <w:r w:rsidRPr="000A13D3">
        <w:rPr>
          <w:rFonts w:asciiTheme="majorBidi" w:hAnsiTheme="majorBidi" w:cstheme="majorBidi"/>
          <w:lang w:val="fr-FR"/>
        </w:rPr>
        <w:t xml:space="preserve"> Dans ce chapitre, nous présentons quelques définitions et concepts du langage UML. Ces concepts seront appliqués pour développer notre application.</w:t>
      </w:r>
    </w:p>
    <w:p w:rsidR="003D11C4" w:rsidRPr="000A13D3" w:rsidRDefault="003D11C4" w:rsidP="003D11C4">
      <w:pPr>
        <w:pStyle w:val="Default"/>
        <w:spacing w:line="360" w:lineRule="auto"/>
        <w:ind w:firstLine="708"/>
        <w:jc w:val="both"/>
        <w:rPr>
          <w:rStyle w:val="style31"/>
          <w:rFonts w:asciiTheme="majorBidi" w:hAnsiTheme="majorBidi" w:cstheme="majorBidi"/>
          <w:lang w:val="fr-FR"/>
        </w:rPr>
      </w:pPr>
    </w:p>
    <w:p w:rsidR="003D11C4" w:rsidRPr="000A13D3" w:rsidRDefault="007573E8" w:rsidP="003D11C4">
      <w:pPr>
        <w:pStyle w:val="Default"/>
        <w:spacing w:line="360" w:lineRule="auto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3D11C4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.2 Partie 1 :</w:t>
      </w:r>
    </w:p>
    <w:p w:rsidR="003D11C4" w:rsidRPr="000A13D3" w:rsidRDefault="003D11C4" w:rsidP="003D11C4">
      <w:pPr>
        <w:pStyle w:val="Default"/>
        <w:spacing w:line="360" w:lineRule="auto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                                         La conception UML :</w:t>
      </w:r>
    </w:p>
    <w:p w:rsidR="003D11C4" w:rsidRPr="000A13D3" w:rsidRDefault="003D11C4" w:rsidP="003D11C4">
      <w:pPr>
        <w:pStyle w:val="Default"/>
        <w:spacing w:line="360" w:lineRule="auto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E62845" w:rsidRPr="000A13D3" w:rsidRDefault="007573E8" w:rsidP="003D11C4">
      <w:pPr>
        <w:pStyle w:val="Default"/>
        <w:spacing w:line="360" w:lineRule="auto"/>
        <w:jc w:val="both"/>
        <w:rPr>
          <w:rFonts w:asciiTheme="majorBidi" w:hAnsiTheme="majorBidi" w:cstheme="majorBidi"/>
          <w:b/>
          <w:bCs/>
          <w:sz w:val="28"/>
          <w:szCs w:val="28"/>
          <w:lang w:val="fr-FR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3D11C4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.2.1</w:t>
      </w:r>
      <w:r w:rsid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 Définition d’</w:t>
      </w:r>
      <w:r w:rsidR="00832EDE" w:rsidRPr="000A13D3">
        <w:rPr>
          <w:rFonts w:asciiTheme="majorBidi" w:hAnsiTheme="majorBidi" w:cstheme="majorBidi"/>
          <w:b/>
          <w:bCs/>
          <w:color w:val="auto"/>
          <w:sz w:val="28"/>
          <w:szCs w:val="28"/>
          <w:lang w:val="fr-FR"/>
        </w:rPr>
        <w:t>UML</w:t>
      </w:r>
      <w:r w:rsidR="00EA5416" w:rsidRPr="000A13D3">
        <w:rPr>
          <w:rFonts w:asciiTheme="majorBidi" w:hAnsiTheme="majorBidi" w:cstheme="majorBidi"/>
          <w:b/>
          <w:bCs/>
          <w:color w:val="auto"/>
          <w:sz w:val="28"/>
          <w:szCs w:val="28"/>
          <w:lang w:val="fr-FR"/>
        </w:rPr>
        <w:t>:</w:t>
      </w:r>
    </w:p>
    <w:p w:rsidR="008A6126" w:rsidRPr="000A13D3" w:rsidRDefault="00EA5416" w:rsidP="003162CF">
      <w:pPr>
        <w:pStyle w:val="Paragraphedeliste"/>
        <w:spacing w:line="360" w:lineRule="auto"/>
        <w:ind w:left="0" w:right="-187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UML est la forme contractée de «UnifiedModelingLanguage», que peut se traduire en français par langage unifié pour la </w:t>
      </w:r>
      <w:r w:rsidR="00C3292F" w:rsidRPr="000A13D3">
        <w:rPr>
          <w:rFonts w:asciiTheme="majorBidi" w:hAnsiTheme="majorBidi" w:cstheme="majorBidi"/>
          <w:sz w:val="24"/>
          <w:szCs w:val="24"/>
        </w:rPr>
        <w:t xml:space="preserve">modélisation, il </w:t>
      </w:r>
      <w:r w:rsidR="00C03762" w:rsidRPr="000A13D3">
        <w:rPr>
          <w:rFonts w:asciiTheme="majorBidi" w:hAnsiTheme="majorBidi" w:cstheme="majorBidi"/>
          <w:sz w:val="24"/>
          <w:szCs w:val="24"/>
        </w:rPr>
        <w:t xml:space="preserve">représente l’état des  l’art des langages de modélisation objet. </w:t>
      </w:r>
    </w:p>
    <w:p w:rsidR="009023F7" w:rsidRPr="000A13D3" w:rsidRDefault="003D11C4" w:rsidP="003D11C4">
      <w:pPr>
        <w:pStyle w:val="Paragraphedeliste"/>
        <w:spacing w:line="360" w:lineRule="auto"/>
        <w:ind w:left="0" w:right="-189" w:firstLine="708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2185670</wp:posOffset>
            </wp:positionH>
            <wp:positionV relativeFrom="margin">
              <wp:posOffset>4971415</wp:posOffset>
            </wp:positionV>
            <wp:extent cx="1341120" cy="998220"/>
            <wp:effectExtent l="38100" t="57150" r="106680" b="8763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9982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A6126" w:rsidRPr="000A13D3" w:rsidRDefault="008A6126" w:rsidP="003D11C4">
      <w:pPr>
        <w:pStyle w:val="Paragraphedeliste"/>
        <w:spacing w:line="360" w:lineRule="auto"/>
        <w:ind w:left="0" w:right="-189" w:firstLine="425"/>
        <w:jc w:val="both"/>
        <w:rPr>
          <w:rFonts w:asciiTheme="majorBidi" w:hAnsiTheme="majorBidi" w:cstheme="majorBidi"/>
          <w:noProof/>
          <w:sz w:val="24"/>
          <w:szCs w:val="24"/>
          <w:lang w:eastAsia="fr-FR"/>
        </w:rPr>
      </w:pPr>
    </w:p>
    <w:p w:rsidR="009023F7" w:rsidRPr="000A13D3" w:rsidRDefault="009023F7" w:rsidP="003D11C4">
      <w:pPr>
        <w:pStyle w:val="Paragraphedeliste"/>
        <w:spacing w:line="360" w:lineRule="auto"/>
        <w:ind w:left="0" w:right="-189" w:firstLine="425"/>
        <w:jc w:val="both"/>
        <w:rPr>
          <w:rFonts w:asciiTheme="majorBidi" w:hAnsiTheme="majorBidi" w:cstheme="majorBidi"/>
          <w:sz w:val="24"/>
          <w:szCs w:val="24"/>
        </w:rPr>
      </w:pPr>
    </w:p>
    <w:p w:rsidR="009023F7" w:rsidRPr="000A13D3" w:rsidRDefault="009023F7" w:rsidP="003D11C4">
      <w:pPr>
        <w:pStyle w:val="Paragraphedeliste"/>
        <w:spacing w:line="360" w:lineRule="auto"/>
        <w:ind w:left="0" w:right="-189" w:firstLine="425"/>
        <w:jc w:val="both"/>
        <w:rPr>
          <w:rFonts w:asciiTheme="majorBidi" w:hAnsiTheme="majorBidi" w:cstheme="majorBidi"/>
          <w:sz w:val="24"/>
          <w:szCs w:val="24"/>
        </w:rPr>
      </w:pPr>
    </w:p>
    <w:p w:rsidR="009023F7" w:rsidRPr="000A13D3" w:rsidRDefault="009023F7" w:rsidP="003D11C4">
      <w:pPr>
        <w:spacing w:line="360" w:lineRule="auto"/>
        <w:ind w:right="-189"/>
        <w:jc w:val="both"/>
        <w:rPr>
          <w:rFonts w:asciiTheme="majorBidi" w:hAnsiTheme="majorBidi" w:cstheme="majorBidi"/>
          <w:sz w:val="24"/>
          <w:szCs w:val="24"/>
        </w:rPr>
      </w:pPr>
    </w:p>
    <w:p w:rsidR="007F69DC" w:rsidRPr="000A13D3" w:rsidRDefault="000A13D3" w:rsidP="0012354F">
      <w:pPr>
        <w:spacing w:line="360" w:lineRule="auto"/>
        <w:ind w:left="0" w:right="-189" w:firstLine="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b/>
          <w:bCs/>
        </w:rPr>
        <w:t xml:space="preserve">                                                              </w:t>
      </w:r>
      <w:r w:rsidR="009023F7"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</w:t>
      </w:r>
      <w:r w:rsidR="009023F7" w:rsidRPr="000A13D3">
        <w:rPr>
          <w:rFonts w:asciiTheme="majorBidi" w:hAnsiTheme="majorBidi" w:cstheme="majorBidi"/>
          <w:b/>
          <w:bCs/>
        </w:rPr>
        <w:t>.1</w:t>
      </w:r>
      <w:r w:rsidR="009023F7" w:rsidRPr="000A13D3">
        <w:rPr>
          <w:rFonts w:asciiTheme="majorBidi" w:hAnsiTheme="majorBidi" w:cstheme="majorBidi"/>
        </w:rPr>
        <w:t xml:space="preserve"> UML</w:t>
      </w:r>
      <w:r w:rsidR="00D86DB1" w:rsidRPr="000A13D3">
        <w:rPr>
          <w:rFonts w:asciiTheme="majorBidi" w:hAnsiTheme="majorBidi" w:cstheme="majorBidi"/>
        </w:rPr>
        <w:t>.</w:t>
      </w:r>
    </w:p>
    <w:p w:rsidR="00DC73D9" w:rsidRPr="000A13D3" w:rsidRDefault="00C639B6" w:rsidP="003162CF">
      <w:pPr>
        <w:pStyle w:val="Paragraphedeliste"/>
        <w:spacing w:line="360" w:lineRule="auto"/>
        <w:ind w:left="0" w:right="-189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I</w:t>
      </w:r>
      <w:r w:rsidR="00C03762" w:rsidRPr="000A13D3">
        <w:rPr>
          <w:rFonts w:asciiTheme="majorBidi" w:hAnsiTheme="majorBidi" w:cstheme="majorBidi"/>
          <w:sz w:val="24"/>
          <w:szCs w:val="24"/>
        </w:rPr>
        <w:t xml:space="preserve">l fournit les fondements pour spécifier, construire,visualiser et décrire les artefacts d’un système logiciel. </w:t>
      </w:r>
    </w:p>
    <w:p w:rsidR="00C3292F" w:rsidRPr="000A13D3" w:rsidRDefault="00C03762" w:rsidP="003162CF">
      <w:pPr>
        <w:pStyle w:val="Paragraphedeliste"/>
        <w:spacing w:line="360" w:lineRule="auto"/>
        <w:ind w:left="0" w:right="-142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Pour cela UML </w:t>
      </w:r>
      <w:r w:rsidR="008227B1" w:rsidRPr="000A13D3">
        <w:rPr>
          <w:rFonts w:asciiTheme="majorBidi" w:hAnsiTheme="majorBidi" w:cstheme="majorBidi"/>
          <w:sz w:val="24"/>
          <w:szCs w:val="24"/>
        </w:rPr>
        <w:t>Se</w:t>
      </w:r>
      <w:r w:rsidRPr="000A13D3">
        <w:rPr>
          <w:rFonts w:asciiTheme="majorBidi" w:hAnsiTheme="majorBidi" w:cstheme="majorBidi"/>
          <w:sz w:val="24"/>
          <w:szCs w:val="24"/>
        </w:rPr>
        <w:t xml:space="preserve"> base sur un</w:t>
      </w:r>
      <w:r w:rsidR="00DC73D9" w:rsidRPr="000A13D3">
        <w:rPr>
          <w:rFonts w:asciiTheme="majorBidi" w:hAnsiTheme="majorBidi" w:cstheme="majorBidi"/>
          <w:sz w:val="24"/>
          <w:szCs w:val="24"/>
        </w:rPr>
        <w:t xml:space="preserve">e sémantique précise et sur une </w:t>
      </w:r>
      <w:r w:rsidRPr="000A13D3">
        <w:rPr>
          <w:rFonts w:asciiTheme="majorBidi" w:hAnsiTheme="majorBidi" w:cstheme="majorBidi"/>
          <w:sz w:val="24"/>
          <w:szCs w:val="24"/>
        </w:rPr>
        <w:t>notation graphique expressive. Il définit des concepts de base et offre également</w:t>
      </w:r>
      <w:r w:rsidR="0017352B" w:rsidRPr="000A13D3">
        <w:rPr>
          <w:rFonts w:asciiTheme="majorBidi" w:hAnsiTheme="majorBidi" w:cstheme="majorBidi"/>
          <w:sz w:val="24"/>
          <w:szCs w:val="24"/>
        </w:rPr>
        <w:t xml:space="preserve"> des mécanismes d’extension de ces concepts</w:t>
      </w:r>
    </w:p>
    <w:p w:rsidR="00C3292F" w:rsidRPr="000A13D3" w:rsidRDefault="00C3292F" w:rsidP="003162CF">
      <w:pPr>
        <w:pStyle w:val="Paragraphedeliste"/>
        <w:spacing w:line="360" w:lineRule="auto"/>
        <w:ind w:left="0" w:right="-189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lastRenderedPageBreak/>
        <w:t>Il est aussi un langage de modélisation objet. En tant que tel, il facilite l’expression et la communication de modèles en fournissant un ensemble de symboles et de règl</w:t>
      </w:r>
      <w:r w:rsidR="007931EE" w:rsidRPr="000A13D3">
        <w:rPr>
          <w:rFonts w:asciiTheme="majorBidi" w:hAnsiTheme="majorBidi" w:cstheme="majorBidi"/>
          <w:sz w:val="24"/>
          <w:szCs w:val="24"/>
        </w:rPr>
        <w:t>e qui régissent l’assemblage de</w:t>
      </w:r>
      <w:r w:rsidRPr="000A13D3">
        <w:rPr>
          <w:rFonts w:asciiTheme="majorBidi" w:hAnsiTheme="majorBidi" w:cstheme="majorBidi"/>
          <w:sz w:val="24"/>
          <w:szCs w:val="24"/>
        </w:rPr>
        <w:t xml:space="preserve"> ces symboles.</w:t>
      </w:r>
    </w:p>
    <w:p w:rsidR="0042272A" w:rsidRPr="000A13D3" w:rsidRDefault="007336F5" w:rsidP="003162CF">
      <w:pPr>
        <w:pStyle w:val="Paragraphedeliste"/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2747645</wp:posOffset>
            </wp:positionV>
            <wp:extent cx="6181725" cy="3362325"/>
            <wp:effectExtent l="76200" t="76200" r="123825" b="123825"/>
            <wp:wrapTopAndBottom/>
            <wp:docPr id="15" name="Image 1" descr="D:\memoire\my work\Untitle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emoire\my work\Untitled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362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639B6" w:rsidRPr="000A13D3">
        <w:rPr>
          <w:rFonts w:asciiTheme="majorBidi" w:hAnsiTheme="majorBidi" w:cstheme="majorBidi"/>
          <w:sz w:val="24"/>
          <w:szCs w:val="24"/>
        </w:rPr>
        <w:t>En</w:t>
      </w:r>
      <w:r w:rsidR="00C3292F" w:rsidRPr="000A13D3">
        <w:rPr>
          <w:rFonts w:asciiTheme="majorBidi" w:hAnsiTheme="majorBidi" w:cstheme="majorBidi"/>
          <w:sz w:val="24"/>
          <w:szCs w:val="24"/>
        </w:rPr>
        <w:t xml:space="preserve">fin, on dit </w:t>
      </w:r>
      <w:r w:rsidR="003A365D" w:rsidRPr="000A13D3">
        <w:rPr>
          <w:rFonts w:asciiTheme="majorBidi" w:hAnsiTheme="majorBidi" w:cstheme="majorBidi"/>
          <w:sz w:val="24"/>
          <w:szCs w:val="24"/>
        </w:rPr>
        <w:t xml:space="preserve">que UML </w:t>
      </w:r>
      <w:r w:rsidR="00C3292F" w:rsidRPr="000A13D3">
        <w:rPr>
          <w:rFonts w:asciiTheme="majorBidi" w:hAnsiTheme="majorBidi" w:cstheme="majorBidi"/>
          <w:sz w:val="24"/>
          <w:szCs w:val="24"/>
        </w:rPr>
        <w:t>n’</w:t>
      </w:r>
      <w:r w:rsidR="003A365D" w:rsidRPr="000A13D3">
        <w:rPr>
          <w:rFonts w:asciiTheme="majorBidi" w:hAnsiTheme="majorBidi" w:cstheme="majorBidi"/>
          <w:sz w:val="24"/>
          <w:szCs w:val="24"/>
        </w:rPr>
        <w:t>est</w:t>
      </w:r>
      <w:r w:rsidR="007931EE" w:rsidRPr="000A13D3">
        <w:rPr>
          <w:rFonts w:asciiTheme="majorBidi" w:hAnsiTheme="majorBidi" w:cstheme="majorBidi"/>
          <w:sz w:val="24"/>
          <w:szCs w:val="24"/>
        </w:rPr>
        <w:t xml:space="preserve"> pas</w:t>
      </w:r>
      <w:r w:rsidR="003A365D" w:rsidRPr="000A13D3">
        <w:rPr>
          <w:rFonts w:asciiTheme="majorBidi" w:hAnsiTheme="majorBidi" w:cstheme="majorBidi"/>
          <w:sz w:val="24"/>
          <w:szCs w:val="24"/>
        </w:rPr>
        <w:t xml:space="preserve"> une méthode </w:t>
      </w:r>
      <w:r w:rsidR="00C22C84" w:rsidRPr="000A13D3">
        <w:rPr>
          <w:rFonts w:asciiTheme="majorBidi" w:hAnsiTheme="majorBidi" w:cstheme="majorBidi"/>
          <w:sz w:val="24"/>
          <w:szCs w:val="24"/>
        </w:rPr>
        <w:t xml:space="preserve"> parce qu’il permet de modélise</w:t>
      </w:r>
      <w:r w:rsidR="006955F6" w:rsidRPr="000A13D3">
        <w:rPr>
          <w:rFonts w:asciiTheme="majorBidi" w:hAnsiTheme="majorBidi" w:cstheme="majorBidi"/>
          <w:sz w:val="24"/>
          <w:szCs w:val="24"/>
        </w:rPr>
        <w:t>r</w:t>
      </w:r>
      <w:r w:rsidR="003A365D" w:rsidRPr="000A13D3">
        <w:rPr>
          <w:rFonts w:asciiTheme="majorBidi" w:hAnsiTheme="majorBidi" w:cstheme="majorBidi"/>
          <w:sz w:val="24"/>
          <w:szCs w:val="24"/>
        </w:rPr>
        <w:t xml:space="preserve"> de manière claire et précise la structure et le comportement d’un système indépendamment</w:t>
      </w:r>
      <w:r w:rsidR="00C45EBF" w:rsidRPr="000A13D3">
        <w:rPr>
          <w:rFonts w:asciiTheme="majorBidi" w:hAnsiTheme="majorBidi" w:cstheme="majorBidi"/>
          <w:sz w:val="24"/>
          <w:szCs w:val="24"/>
        </w:rPr>
        <w:t xml:space="preserve"> de toute méthode ou de tout langage de pr</w:t>
      </w:r>
      <w:r w:rsidR="007931EE" w:rsidRPr="000A13D3">
        <w:rPr>
          <w:rFonts w:asciiTheme="majorBidi" w:hAnsiTheme="majorBidi" w:cstheme="majorBidi"/>
          <w:sz w:val="24"/>
          <w:szCs w:val="24"/>
        </w:rPr>
        <w:t xml:space="preserve">ogrammation,  il est développé </w:t>
      </w:r>
      <w:r w:rsidR="00C45EBF" w:rsidRPr="000A13D3">
        <w:rPr>
          <w:rFonts w:asciiTheme="majorBidi" w:hAnsiTheme="majorBidi" w:cstheme="majorBidi"/>
          <w:sz w:val="24"/>
          <w:szCs w:val="24"/>
        </w:rPr>
        <w:t xml:space="preserve">en réponse à l’appel à propositions lancé par </w:t>
      </w:r>
      <w:r w:rsidR="00960F70" w:rsidRPr="000A13D3">
        <w:rPr>
          <w:rFonts w:asciiTheme="majorBidi" w:hAnsiTheme="majorBidi" w:cstheme="majorBidi"/>
          <w:sz w:val="24"/>
          <w:szCs w:val="24"/>
        </w:rPr>
        <w:t>l’OMG (Object</w:t>
      </w:r>
      <w:r w:rsidR="00C45EBF" w:rsidRPr="000A13D3">
        <w:rPr>
          <w:rFonts w:asciiTheme="majorBidi" w:hAnsiTheme="majorBidi" w:cstheme="majorBidi"/>
          <w:sz w:val="24"/>
          <w:szCs w:val="24"/>
        </w:rPr>
        <w:t>Management Group) dans le but de définir la notation standard pour la modélisation des applications construites à l’aide d’objets. Elle est héritée de plusieurs autres méthodes telles que OMT (Object Mod</w:t>
      </w:r>
      <w:r w:rsidR="00106643" w:rsidRPr="000A13D3">
        <w:rPr>
          <w:rFonts w:asciiTheme="majorBidi" w:hAnsiTheme="majorBidi" w:cstheme="majorBidi"/>
          <w:sz w:val="24"/>
          <w:szCs w:val="24"/>
        </w:rPr>
        <w:t>11</w:t>
      </w:r>
      <w:r w:rsidR="00C45EBF" w:rsidRPr="000A13D3">
        <w:rPr>
          <w:rFonts w:asciiTheme="majorBidi" w:hAnsiTheme="majorBidi" w:cstheme="majorBidi"/>
          <w:sz w:val="24"/>
          <w:szCs w:val="24"/>
        </w:rPr>
        <w:t>eling Technique) et OOSE (Object Oriented Software Engineering) et Booch. Les principaux auteurs de la notation UML sont GradyBooch, Ivar Jacobson et Jim Rumbaugh.</w:t>
      </w:r>
    </w:p>
    <w:p w:rsidR="006955F6" w:rsidRPr="000A13D3" w:rsidRDefault="006955F6" w:rsidP="003D11C4">
      <w:pPr>
        <w:spacing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</w:p>
    <w:p w:rsidR="00D86DB1" w:rsidRPr="000A13D3" w:rsidRDefault="000A13D3" w:rsidP="0012354F">
      <w:pPr>
        <w:spacing w:line="360" w:lineRule="auto"/>
        <w:ind w:left="0" w:right="0" w:firstLine="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b/>
          <w:bCs/>
        </w:rPr>
        <w:t xml:space="preserve">                            </w:t>
      </w:r>
      <w:r w:rsidR="008227B1" w:rsidRPr="000A13D3">
        <w:rPr>
          <w:rFonts w:asciiTheme="majorBidi" w:hAnsiTheme="majorBidi" w:cstheme="majorBidi"/>
          <w:b/>
          <w:bCs/>
        </w:rPr>
        <w:t xml:space="preserve">Figure </w:t>
      </w:r>
      <w:r w:rsidR="00F611C9" w:rsidRPr="000A13D3">
        <w:rPr>
          <w:rFonts w:asciiTheme="majorBidi" w:hAnsiTheme="majorBidi" w:cstheme="majorBidi"/>
          <w:b/>
          <w:bCs/>
        </w:rPr>
        <w:t>4.</w:t>
      </w:r>
      <w:r w:rsidR="00DC78CE" w:rsidRPr="000A13D3">
        <w:rPr>
          <w:rFonts w:asciiTheme="majorBidi" w:hAnsiTheme="majorBidi" w:cstheme="majorBidi"/>
          <w:b/>
          <w:bCs/>
        </w:rPr>
        <w:t>2</w:t>
      </w:r>
      <w:r w:rsidR="00C3292F" w:rsidRPr="000A13D3">
        <w:rPr>
          <w:rFonts w:asciiTheme="majorBidi" w:hAnsiTheme="majorBidi" w:cstheme="majorBidi"/>
        </w:rPr>
        <w:t xml:space="preserve"> Principales étapes de la définition d'UML.</w:t>
      </w:r>
    </w:p>
    <w:p w:rsidR="00D81906" w:rsidRPr="000A13D3" w:rsidRDefault="00D81906" w:rsidP="003D11C4">
      <w:pPr>
        <w:pStyle w:val="Default"/>
        <w:spacing w:line="360" w:lineRule="auto"/>
        <w:jc w:val="both"/>
        <w:rPr>
          <w:rFonts w:asciiTheme="majorBidi" w:hAnsiTheme="majorBidi" w:cstheme="majorBidi"/>
          <w:color w:val="auto"/>
          <w:lang w:val="fr-FR"/>
        </w:rPr>
      </w:pPr>
    </w:p>
    <w:p w:rsidR="008A6126" w:rsidRPr="000A13D3" w:rsidRDefault="007573E8" w:rsidP="000A13D3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405A78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.2.</w:t>
      </w:r>
      <w:r w:rsidR="000A13D3">
        <w:rPr>
          <w:rFonts w:asciiTheme="majorBidi" w:hAnsiTheme="majorBidi" w:cstheme="majorBidi"/>
          <w:b/>
          <w:bCs/>
          <w:sz w:val="28"/>
          <w:szCs w:val="28"/>
        </w:rPr>
        <w:t>2</w:t>
      </w:r>
      <w:r w:rsidR="00E53E06" w:rsidRPr="000A13D3">
        <w:rPr>
          <w:rFonts w:asciiTheme="majorBidi" w:hAnsiTheme="majorBidi" w:cstheme="majorBidi"/>
          <w:b/>
          <w:bCs/>
          <w:sz w:val="28"/>
          <w:szCs w:val="28"/>
        </w:rPr>
        <w:t xml:space="preserve"> Qu'est-ce qu'un modèle ?</w:t>
      </w:r>
    </w:p>
    <w:p w:rsidR="00E53E06" w:rsidRPr="000A13D3" w:rsidRDefault="00E53E06" w:rsidP="003162CF">
      <w:pPr>
        <w:autoSpaceDE w:val="0"/>
        <w:autoSpaceDN w:val="0"/>
        <w:adjustRightInd w:val="0"/>
        <w:spacing w:before="0" w:beforeAutospacing="0" w:after="0" w:afterAutospacing="0" w:line="360" w:lineRule="auto"/>
        <w:ind w:left="62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Un modèle </w:t>
      </w:r>
      <w:bookmarkStart w:id="0" w:name="_GoBack"/>
      <w:bookmarkEnd w:id="0"/>
      <w:r w:rsidRPr="000A13D3">
        <w:rPr>
          <w:rFonts w:asciiTheme="majorBidi" w:hAnsiTheme="majorBidi" w:cstheme="majorBidi"/>
          <w:sz w:val="24"/>
          <w:szCs w:val="24"/>
        </w:rPr>
        <w:t>est une abstraction de la réalité. L'abstraction est un des piliers de l'approche objet. Il s'agit d'un processus qui consiste à identifier les caractéristiques intéressantes d'une entité, en vue d'une utilisation précise.</w:t>
      </w:r>
    </w:p>
    <w:p w:rsidR="00E53E06" w:rsidRPr="000A13D3" w:rsidRDefault="00E53E06" w:rsidP="003162CF">
      <w:pPr>
        <w:autoSpaceDE w:val="0"/>
        <w:autoSpaceDN w:val="0"/>
        <w:adjustRightInd w:val="0"/>
        <w:spacing w:before="0" w:beforeAutospacing="0" w:after="0" w:afterAutospacing="0" w:line="360" w:lineRule="auto"/>
        <w:ind w:left="62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L'abstraction désigne aussi le résultat de ce processus, c'est-à-dire l'ensemble des caractéristiques essentielles d'une entité, retenues par un observateur.</w:t>
      </w:r>
    </w:p>
    <w:p w:rsidR="00E53E06" w:rsidRPr="000A13D3" w:rsidRDefault="00E53E06" w:rsidP="003D11C4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:rsidR="00E53E06" w:rsidRPr="000A13D3" w:rsidRDefault="007573E8" w:rsidP="000A13D3">
      <w:pPr>
        <w:autoSpaceDE w:val="0"/>
        <w:autoSpaceDN w:val="0"/>
        <w:adjustRightInd w:val="0"/>
        <w:spacing w:before="0" w:beforeAutospacing="0" w:after="0" w:afterAutospacing="0" w:line="360" w:lineRule="auto"/>
        <w:ind w:left="62" w:right="0" w:firstLine="0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405A78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.2.</w:t>
      </w:r>
      <w:r w:rsidR="000A13D3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405A78" w:rsidRPr="000A13D3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721F65" w:rsidRPr="000A13D3">
        <w:rPr>
          <w:rFonts w:asciiTheme="majorBidi" w:hAnsiTheme="majorBidi" w:cstheme="majorBidi"/>
          <w:b/>
          <w:bCs/>
          <w:sz w:val="28"/>
          <w:szCs w:val="28"/>
        </w:rPr>
        <w:t xml:space="preserve">Modélisation </w:t>
      </w:r>
      <w:r w:rsidR="00E53E06" w:rsidRPr="000A13D3">
        <w:rPr>
          <w:rFonts w:asciiTheme="majorBidi" w:hAnsiTheme="majorBidi" w:cstheme="majorBidi"/>
          <w:b/>
          <w:bCs/>
          <w:sz w:val="28"/>
          <w:szCs w:val="28"/>
        </w:rPr>
        <w:t>UML</w:t>
      </w:r>
      <w:r w:rsidR="00721F65" w:rsidRPr="000A13D3">
        <w:rPr>
          <w:rFonts w:asciiTheme="majorBidi" w:hAnsiTheme="majorBidi" w:cstheme="majorBidi"/>
          <w:b/>
          <w:bCs/>
          <w:sz w:val="28"/>
          <w:szCs w:val="28"/>
        </w:rPr>
        <w:t> :</w:t>
      </w:r>
      <w:r w:rsidR="00E53E06" w:rsidRPr="000A13D3">
        <w:rPr>
          <w:rFonts w:asciiTheme="majorBidi" w:hAnsiTheme="majorBidi" w:cstheme="majorBidi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Modélisation selon 4 points de vue principaux :</w:t>
      </w:r>
    </w:p>
    <w:p w:rsidR="00E53E06" w:rsidRPr="000A13D3" w:rsidRDefault="00E53E06" w:rsidP="003D11C4">
      <w:pPr>
        <w:pStyle w:val="Paragraphedeliste"/>
        <w:numPr>
          <w:ilvl w:val="0"/>
          <w:numId w:val="24"/>
        </w:numPr>
        <w:autoSpaceDE w:val="0"/>
        <w:autoSpaceDN w:val="0"/>
        <w:adjustRightInd w:val="0"/>
        <w:spacing w:before="0" w:beforeAutospacing="0" w:after="0" w:afterAutospacing="0" w:line="360" w:lineRule="auto"/>
        <w:ind w:right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4.1 Aspects statiques du système (le QUI?) :</w:t>
      </w:r>
    </w:p>
    <w:p w:rsidR="00E53E06" w:rsidRPr="000A13D3" w:rsidRDefault="00E53E06" w:rsidP="003D11C4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708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La  Description des objets et de leurs relations  Modularité, contrats, relations, généricité, héritage. Et structuration en paquetages.</w:t>
      </w:r>
    </w:p>
    <w:p w:rsidR="00E53E06" w:rsidRPr="000A13D3" w:rsidRDefault="00E53E06" w:rsidP="003D11C4">
      <w:pPr>
        <w:pStyle w:val="Paragraphedeliste"/>
        <w:numPr>
          <w:ilvl w:val="0"/>
          <w:numId w:val="25"/>
        </w:numPr>
        <w:autoSpaceDE w:val="0"/>
        <w:autoSpaceDN w:val="0"/>
        <w:adjustRightInd w:val="0"/>
        <w:spacing w:before="0" w:beforeAutospacing="0" w:after="0" w:afterAutospacing="0" w:line="360" w:lineRule="auto"/>
        <w:ind w:right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4.2 Vision utilisateur du système (le QUOI?) :</w:t>
      </w:r>
    </w:p>
    <w:p w:rsidR="00E53E06" w:rsidRPr="000A13D3" w:rsidRDefault="00E53E06" w:rsidP="003D11C4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708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Dans ce cas on utilise le diagramme de Cas d’utilisation</w:t>
      </w:r>
    </w:p>
    <w:p w:rsidR="00E53E06" w:rsidRPr="000A13D3" w:rsidRDefault="00E53E06" w:rsidP="003D11C4">
      <w:pPr>
        <w:pStyle w:val="Paragraphedeliste"/>
        <w:numPr>
          <w:ilvl w:val="0"/>
          <w:numId w:val="25"/>
        </w:numPr>
        <w:autoSpaceDE w:val="0"/>
        <w:autoSpaceDN w:val="0"/>
        <w:adjustRightInd w:val="0"/>
        <w:spacing w:before="0" w:beforeAutospacing="0" w:after="0" w:afterAutospacing="0" w:line="360" w:lineRule="auto"/>
        <w:ind w:right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Aspects dynamiques du système(leQUAND?) :</w:t>
      </w:r>
    </w:p>
    <w:p w:rsidR="00E53E06" w:rsidRPr="000A13D3" w:rsidRDefault="00E53E06" w:rsidP="003D11C4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708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Dans ce cas on utilise le Diagramme de séquences (scénarios), le Diagramme de collaborations (entre objets), le Diagramme d’états-transitions et Diagramme d’activités.</w:t>
      </w:r>
    </w:p>
    <w:p w:rsidR="00E53E06" w:rsidRPr="000A13D3" w:rsidRDefault="00E53E06" w:rsidP="003D11C4">
      <w:pPr>
        <w:pStyle w:val="Paragraphedeliste"/>
        <w:numPr>
          <w:ilvl w:val="0"/>
          <w:numId w:val="25"/>
        </w:numPr>
        <w:autoSpaceDE w:val="0"/>
        <w:autoSpaceDN w:val="0"/>
        <w:adjustRightInd w:val="0"/>
        <w:spacing w:before="0" w:beforeAutospacing="0" w:after="0" w:afterAutospacing="0" w:line="360" w:lineRule="auto"/>
        <w:ind w:right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Vision implantation (le OU?) :</w:t>
      </w:r>
    </w:p>
    <w:p w:rsidR="00721F65" w:rsidRPr="000A13D3" w:rsidRDefault="00E53E06" w:rsidP="00405A78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Dans ce cas on utilise le Diagramme de composants et de déploiement.</w:t>
      </w:r>
    </w:p>
    <w:p w:rsidR="00721F65" w:rsidRPr="000A13D3" w:rsidRDefault="00721F65" w:rsidP="003D11C4">
      <w:pPr>
        <w:pStyle w:val="Default"/>
        <w:spacing w:line="360" w:lineRule="auto"/>
        <w:jc w:val="both"/>
        <w:rPr>
          <w:rFonts w:asciiTheme="majorBidi" w:hAnsiTheme="majorBidi" w:cstheme="majorBidi"/>
          <w:color w:val="auto"/>
          <w:lang w:val="fr-FR"/>
        </w:rPr>
      </w:pPr>
    </w:p>
    <w:p w:rsidR="00600648" w:rsidRPr="000A13D3" w:rsidRDefault="007573E8" w:rsidP="000A13D3">
      <w:pPr>
        <w:pStyle w:val="Default"/>
        <w:spacing w:line="360" w:lineRule="auto"/>
        <w:jc w:val="both"/>
        <w:rPr>
          <w:rFonts w:asciiTheme="majorBidi" w:hAnsiTheme="majorBidi" w:cstheme="majorBidi"/>
          <w:b/>
          <w:bCs/>
          <w:color w:val="548DD4" w:themeColor="text2" w:themeTint="99"/>
          <w:sz w:val="28"/>
          <w:szCs w:val="28"/>
          <w:lang w:val="fr-FR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405A78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.2.</w:t>
      </w:r>
      <w:r w:rsidR="000A13D3">
        <w:rPr>
          <w:rFonts w:asciiTheme="majorBidi" w:hAnsiTheme="majorBidi" w:cstheme="majorBidi"/>
          <w:b/>
          <w:bCs/>
          <w:color w:val="auto"/>
          <w:sz w:val="28"/>
          <w:szCs w:val="28"/>
          <w:lang w:val="fr-FR"/>
        </w:rPr>
        <w:t>4</w:t>
      </w:r>
      <w:r w:rsidR="00600648" w:rsidRPr="000A13D3">
        <w:rPr>
          <w:rFonts w:asciiTheme="majorBidi" w:hAnsiTheme="majorBidi" w:cstheme="majorBidi"/>
          <w:b/>
          <w:bCs/>
          <w:color w:val="auto"/>
          <w:sz w:val="28"/>
          <w:szCs w:val="28"/>
          <w:lang w:val="fr-FR"/>
        </w:rPr>
        <w:t xml:space="preserve"> Les diagrammes d’UML</w:t>
      </w:r>
      <w:r w:rsidR="00D86DB1" w:rsidRPr="000A13D3">
        <w:rPr>
          <w:rFonts w:asciiTheme="majorBidi" w:hAnsiTheme="majorBidi" w:cstheme="majorBidi"/>
          <w:b/>
          <w:bCs/>
          <w:color w:val="auto"/>
          <w:sz w:val="28"/>
          <w:szCs w:val="28"/>
          <w:lang w:val="fr-FR"/>
        </w:rPr>
        <w:t>:</w:t>
      </w:r>
    </w:p>
    <w:p w:rsidR="002910FB" w:rsidRPr="000A13D3" w:rsidRDefault="007573E8" w:rsidP="000A13D3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405A78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Fonts w:asciiTheme="majorBidi" w:hAnsiTheme="majorBidi" w:cstheme="majorBidi"/>
          <w:b/>
          <w:bCs/>
          <w:sz w:val="24"/>
          <w:szCs w:val="24"/>
        </w:rPr>
        <w:t>4</w:t>
      </w:r>
      <w:r w:rsidR="00D86DB1" w:rsidRPr="000A13D3">
        <w:rPr>
          <w:rFonts w:asciiTheme="majorBidi" w:hAnsiTheme="majorBidi" w:cstheme="majorBidi"/>
          <w:b/>
          <w:bCs/>
          <w:sz w:val="24"/>
          <w:szCs w:val="24"/>
        </w:rPr>
        <w:t>.1 Définition d’un diagramme :</w:t>
      </w:r>
    </w:p>
    <w:p w:rsidR="002910FB" w:rsidRPr="000A13D3" w:rsidRDefault="002910FB" w:rsidP="003162CF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Un diagramme UML est une représentation graphique, qui s'intéresse à un aspect précis du modèle. C'est une perspective du modèle.</w:t>
      </w:r>
    </w:p>
    <w:p w:rsidR="00006CFF" w:rsidRPr="000A13D3" w:rsidRDefault="00600648" w:rsidP="003162CF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Un diagramme contient les éléments de visualisation q</w:t>
      </w:r>
      <w:r w:rsidR="009C0659" w:rsidRPr="000A13D3">
        <w:rPr>
          <w:rFonts w:asciiTheme="majorBidi" w:hAnsiTheme="majorBidi" w:cstheme="majorBidi"/>
          <w:sz w:val="24"/>
          <w:szCs w:val="24"/>
        </w:rPr>
        <w:t xml:space="preserve">ui représentent des éléments de </w:t>
      </w:r>
      <w:r w:rsidRPr="000A13D3">
        <w:rPr>
          <w:rFonts w:asciiTheme="majorBidi" w:hAnsiTheme="majorBidi" w:cstheme="majorBidi"/>
          <w:sz w:val="24"/>
          <w:szCs w:val="24"/>
        </w:rPr>
        <w:t>modélisation et leurs caractéristiques</w:t>
      </w:r>
      <w:r w:rsidR="00314CDC" w:rsidRPr="000A13D3">
        <w:rPr>
          <w:rFonts w:asciiTheme="majorBidi" w:hAnsiTheme="majorBidi" w:cstheme="majorBidi"/>
          <w:sz w:val="24"/>
          <w:szCs w:val="24"/>
        </w:rPr>
        <w:t>.</w:t>
      </w:r>
    </w:p>
    <w:p w:rsidR="007573E8" w:rsidRPr="000A13D3" w:rsidRDefault="007573E8" w:rsidP="003D11C4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</w:p>
    <w:p w:rsidR="007573E8" w:rsidRPr="000A13D3" w:rsidRDefault="007573E8" w:rsidP="003D11C4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</w:p>
    <w:p w:rsidR="00EE51AC" w:rsidRPr="000A13D3" w:rsidRDefault="007573E8" w:rsidP="000A13D3">
      <w:pPr>
        <w:pStyle w:val="Paragraphedeliste"/>
        <w:spacing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9A2544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9A2544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.2 </w:t>
      </w:r>
      <w:r w:rsidR="00314CDC"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Diagrammes </w:t>
      </w:r>
      <w:r w:rsidR="00960F70" w:rsidRPr="000A13D3">
        <w:rPr>
          <w:rFonts w:asciiTheme="majorBidi" w:hAnsiTheme="majorBidi" w:cstheme="majorBidi"/>
          <w:b/>
          <w:bCs/>
          <w:sz w:val="24"/>
          <w:szCs w:val="24"/>
        </w:rPr>
        <w:t>structurelles (</w:t>
      </w:r>
      <w:r w:rsidR="00314CDC" w:rsidRPr="000A13D3">
        <w:rPr>
          <w:rFonts w:asciiTheme="majorBidi" w:hAnsiTheme="majorBidi" w:cstheme="majorBidi"/>
          <w:b/>
          <w:bCs/>
          <w:sz w:val="24"/>
          <w:szCs w:val="24"/>
        </w:rPr>
        <w:t>vue statique</w:t>
      </w:r>
      <w:r w:rsidR="00721F65" w:rsidRPr="000A13D3">
        <w:rPr>
          <w:rFonts w:asciiTheme="majorBidi" w:hAnsiTheme="majorBidi" w:cstheme="majorBidi"/>
          <w:b/>
          <w:bCs/>
          <w:sz w:val="24"/>
          <w:szCs w:val="24"/>
        </w:rPr>
        <w:t> :</w:t>
      </w:r>
      <w:r w:rsidR="00314CDC" w:rsidRPr="000A13D3">
        <w:rPr>
          <w:rFonts w:asciiTheme="majorBidi" w:hAnsiTheme="majorBidi" w:cstheme="majorBidi"/>
          <w:b/>
          <w:bCs/>
          <w:sz w:val="24"/>
          <w:szCs w:val="24"/>
        </w:rPr>
        <w:t>)</w:t>
      </w:r>
    </w:p>
    <w:p w:rsidR="00F31184" w:rsidRPr="000A13D3" w:rsidRDefault="007573E8" w:rsidP="000A13D3">
      <w:pPr>
        <w:spacing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.2 .1 </w:t>
      </w:r>
      <w:r w:rsidR="00314CDC" w:rsidRPr="000A13D3">
        <w:rPr>
          <w:rFonts w:asciiTheme="majorBidi" w:hAnsiTheme="majorBidi" w:cstheme="majorBidi"/>
          <w:sz w:val="24"/>
          <w:szCs w:val="24"/>
        </w:rPr>
        <w:t>Cas d’utilisation</w:t>
      </w:r>
      <w:r w:rsidR="00741089" w:rsidRPr="000A13D3">
        <w:rPr>
          <w:rFonts w:asciiTheme="majorBidi" w:hAnsiTheme="majorBidi" w:cstheme="majorBidi"/>
          <w:sz w:val="24"/>
          <w:szCs w:val="24"/>
        </w:rPr>
        <w:t xml:space="preserve"> : </w:t>
      </w:r>
    </w:p>
    <w:p w:rsidR="00741089" w:rsidRPr="000A13D3" w:rsidRDefault="00F31184" w:rsidP="003162CF">
      <w:pPr>
        <w:spacing w:line="360" w:lineRule="auto"/>
        <w:ind w:left="62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E</w:t>
      </w:r>
      <w:r w:rsidR="00741089" w:rsidRPr="000A13D3">
        <w:rPr>
          <w:rFonts w:asciiTheme="majorBidi" w:hAnsiTheme="majorBidi" w:cstheme="majorBidi"/>
          <w:sz w:val="24"/>
          <w:szCs w:val="24"/>
        </w:rPr>
        <w:t>st une Description d’un cheminement complet d’utilisation du logiciel et Aboutit à un résultat concret pour l’</w:t>
      </w:r>
      <w:r w:rsidR="007931EE" w:rsidRPr="000A13D3">
        <w:rPr>
          <w:rFonts w:asciiTheme="majorBidi" w:hAnsiTheme="majorBidi" w:cstheme="majorBidi"/>
          <w:sz w:val="24"/>
          <w:szCs w:val="24"/>
        </w:rPr>
        <w:t xml:space="preserve">utilisateur et Utiliser pour  </w:t>
      </w:r>
      <w:r w:rsidR="00CA463D" w:rsidRPr="000A13D3">
        <w:rPr>
          <w:rFonts w:asciiTheme="majorBidi" w:hAnsiTheme="majorBidi" w:cstheme="majorBidi"/>
          <w:sz w:val="24"/>
          <w:szCs w:val="24"/>
        </w:rPr>
        <w:t>L’Analyse</w:t>
      </w:r>
      <w:r w:rsidR="007931EE" w:rsidRPr="000A13D3">
        <w:rPr>
          <w:rFonts w:asciiTheme="majorBidi" w:hAnsiTheme="majorBidi" w:cstheme="majorBidi"/>
          <w:sz w:val="24"/>
          <w:szCs w:val="24"/>
        </w:rPr>
        <w:t xml:space="preserve"> des</w:t>
      </w:r>
      <w:r w:rsidR="00F47DB1" w:rsidRPr="000A13D3">
        <w:rPr>
          <w:rFonts w:asciiTheme="majorBidi" w:hAnsiTheme="majorBidi" w:cstheme="majorBidi"/>
          <w:sz w:val="24"/>
          <w:szCs w:val="24"/>
        </w:rPr>
        <w:t>fonctionnalités</w:t>
      </w:r>
      <w:r w:rsidR="00741089" w:rsidRPr="000A13D3">
        <w:rPr>
          <w:rFonts w:asciiTheme="majorBidi" w:hAnsiTheme="majorBidi" w:cstheme="majorBidi"/>
          <w:sz w:val="24"/>
          <w:szCs w:val="24"/>
        </w:rPr>
        <w:t xml:space="preserve"> et </w:t>
      </w:r>
      <w:r w:rsidR="00026839" w:rsidRPr="000A13D3">
        <w:rPr>
          <w:rFonts w:asciiTheme="majorBidi" w:hAnsiTheme="majorBidi" w:cstheme="majorBidi"/>
          <w:sz w:val="24"/>
          <w:szCs w:val="24"/>
        </w:rPr>
        <w:t xml:space="preserve">Identifier les </w:t>
      </w:r>
      <w:r w:rsidR="00EE51AC" w:rsidRPr="000A13D3">
        <w:rPr>
          <w:rFonts w:asciiTheme="majorBidi" w:hAnsiTheme="majorBidi" w:cstheme="majorBidi"/>
          <w:sz w:val="24"/>
          <w:szCs w:val="24"/>
        </w:rPr>
        <w:t>façons d’utiliser le</w:t>
      </w:r>
      <w:r w:rsidR="00741089" w:rsidRPr="000A13D3">
        <w:rPr>
          <w:rFonts w:asciiTheme="majorBidi" w:hAnsiTheme="majorBidi" w:cstheme="majorBidi"/>
          <w:sz w:val="24"/>
          <w:szCs w:val="24"/>
        </w:rPr>
        <w:t xml:space="preserve">système. </w:t>
      </w:r>
    </w:p>
    <w:p w:rsidR="00006CFF" w:rsidRPr="000A13D3" w:rsidRDefault="00006CFF" w:rsidP="003D11C4">
      <w:pPr>
        <w:spacing w:line="360" w:lineRule="auto"/>
        <w:ind w:left="62" w:right="0" w:firstLine="646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743450" cy="2028825"/>
            <wp:effectExtent l="38100" t="57150" r="114300" b="104775"/>
            <wp:docPr id="2" name="Image 1" descr="C:\Users\Malik_info\Desktop\c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lik_info\Desktop\cas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028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F5DA4" w:rsidRPr="000A13D3" w:rsidRDefault="00622BBE" w:rsidP="000A13D3">
      <w:pPr>
        <w:pStyle w:val="Default"/>
        <w:spacing w:line="360" w:lineRule="auto"/>
        <w:jc w:val="center"/>
        <w:rPr>
          <w:rFonts w:asciiTheme="majorBidi" w:hAnsiTheme="majorBidi" w:cstheme="majorBidi"/>
          <w:sz w:val="22"/>
          <w:szCs w:val="22"/>
        </w:rPr>
      </w:pPr>
      <w:r w:rsidRPr="000A13D3">
        <w:rPr>
          <w:rFonts w:asciiTheme="majorBidi" w:hAnsiTheme="majorBidi" w:cstheme="majorBidi"/>
          <w:b/>
          <w:bCs/>
          <w:sz w:val="22"/>
          <w:szCs w:val="22"/>
        </w:rPr>
        <w:t xml:space="preserve">Figure </w:t>
      </w:r>
      <w:r w:rsidR="00F611C9" w:rsidRPr="000A13D3">
        <w:rPr>
          <w:rFonts w:asciiTheme="majorBidi" w:hAnsiTheme="majorBidi" w:cstheme="majorBidi"/>
          <w:b/>
          <w:bCs/>
          <w:sz w:val="22"/>
          <w:szCs w:val="22"/>
        </w:rPr>
        <w:t>4</w:t>
      </w:r>
      <w:r w:rsidR="0012354F" w:rsidRPr="000A13D3">
        <w:rPr>
          <w:rFonts w:asciiTheme="majorBidi" w:hAnsiTheme="majorBidi" w:cstheme="majorBidi"/>
          <w:b/>
          <w:bCs/>
          <w:sz w:val="22"/>
          <w:szCs w:val="22"/>
        </w:rPr>
        <w:t>.</w:t>
      </w:r>
      <w:r w:rsidR="008227B1" w:rsidRPr="000A13D3">
        <w:rPr>
          <w:rFonts w:asciiTheme="majorBidi" w:hAnsiTheme="majorBidi" w:cstheme="majorBidi"/>
          <w:b/>
          <w:bCs/>
          <w:sz w:val="22"/>
          <w:szCs w:val="22"/>
        </w:rPr>
        <w:t>3</w:t>
      </w:r>
      <w:r w:rsidR="008227B1" w:rsidRPr="000A13D3">
        <w:rPr>
          <w:rFonts w:asciiTheme="majorBidi" w:hAnsiTheme="majorBidi" w:cstheme="majorBidi"/>
          <w:sz w:val="22"/>
          <w:szCs w:val="22"/>
        </w:rPr>
        <w:t>exemple de diagramme de cas d’utilisation</w:t>
      </w:r>
      <w:r w:rsidR="00CD0929" w:rsidRPr="000A13D3">
        <w:rPr>
          <w:rFonts w:asciiTheme="majorBidi" w:hAnsiTheme="majorBidi" w:cstheme="majorBidi"/>
          <w:sz w:val="22"/>
          <w:szCs w:val="22"/>
        </w:rPr>
        <w:t>.</w:t>
      </w:r>
    </w:p>
    <w:p w:rsidR="008D6640" w:rsidRPr="000A13D3" w:rsidRDefault="008D6640" w:rsidP="008D6640">
      <w:pPr>
        <w:pStyle w:val="Default"/>
        <w:spacing w:line="360" w:lineRule="auto"/>
        <w:jc w:val="both"/>
        <w:rPr>
          <w:rFonts w:asciiTheme="majorBidi" w:hAnsiTheme="majorBidi" w:cstheme="majorBidi"/>
          <w:lang w:val="fr-FR"/>
        </w:rPr>
      </w:pPr>
    </w:p>
    <w:p w:rsidR="00F6494E" w:rsidRPr="000A13D3" w:rsidRDefault="007573E8" w:rsidP="000A13D3">
      <w:pPr>
        <w:pStyle w:val="Paragraphedeliste"/>
        <w:autoSpaceDE w:val="0"/>
        <w:autoSpaceDN w:val="0"/>
        <w:adjustRightInd w:val="0"/>
        <w:spacing w:before="0" w:beforeAutospacing="0" w:after="0" w:afterAutospacing="0" w:line="360" w:lineRule="auto"/>
        <w:ind w:left="142" w:righ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.2 .2 </w:t>
      </w:r>
      <w:r w:rsidR="00006CFF" w:rsidRPr="000A13D3">
        <w:rPr>
          <w:rFonts w:asciiTheme="majorBidi" w:hAnsiTheme="majorBidi" w:cstheme="majorBidi"/>
          <w:sz w:val="24"/>
          <w:szCs w:val="24"/>
        </w:rPr>
        <w:t xml:space="preserve">Diagramme de </w:t>
      </w:r>
      <w:r w:rsidR="00314CDC" w:rsidRPr="000A13D3">
        <w:rPr>
          <w:rFonts w:asciiTheme="majorBidi" w:hAnsiTheme="majorBidi" w:cstheme="majorBidi"/>
          <w:sz w:val="24"/>
          <w:szCs w:val="24"/>
        </w:rPr>
        <w:t>Classes</w:t>
      </w:r>
      <w:r w:rsidR="00E451FB" w:rsidRPr="000A13D3">
        <w:rPr>
          <w:rFonts w:asciiTheme="majorBidi" w:hAnsiTheme="majorBidi" w:cstheme="majorBidi"/>
          <w:sz w:val="24"/>
          <w:szCs w:val="24"/>
        </w:rPr>
        <w:t xml:space="preserve"> : </w:t>
      </w:r>
    </w:p>
    <w:p w:rsidR="00F6494E" w:rsidRPr="000A13D3" w:rsidRDefault="00F6494E" w:rsidP="003162CF">
      <w:pPr>
        <w:pStyle w:val="Paragraphedeliste"/>
        <w:autoSpaceDE w:val="0"/>
        <w:autoSpaceDN w:val="0"/>
        <w:adjustRightInd w:val="0"/>
        <w:spacing w:before="0" w:beforeAutospacing="0" w:after="0" w:afterAutospacing="0" w:line="360" w:lineRule="auto"/>
        <w:ind w:left="142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C’est</w:t>
      </w:r>
      <w:r w:rsidR="00E451FB" w:rsidRPr="000A13D3">
        <w:rPr>
          <w:rFonts w:asciiTheme="majorBidi" w:hAnsiTheme="majorBidi" w:cstheme="majorBidi"/>
          <w:sz w:val="24"/>
          <w:szCs w:val="24"/>
        </w:rPr>
        <w:t xml:space="preserve"> une Description d’un ensemble d’objets partageant la même sémantique, ainsi que  les mêmes attributs, opérations et relations.</w:t>
      </w:r>
    </w:p>
    <w:p w:rsidR="007403BB" w:rsidRPr="000A13D3" w:rsidRDefault="007403BB" w:rsidP="008D6640">
      <w:pPr>
        <w:pStyle w:val="Paragraphedeliste"/>
        <w:autoSpaceDE w:val="0"/>
        <w:autoSpaceDN w:val="0"/>
        <w:adjustRightInd w:val="0"/>
        <w:spacing w:before="0" w:beforeAutospacing="0" w:after="0" w:afterAutospacing="0" w:line="360" w:lineRule="auto"/>
        <w:ind w:left="142" w:right="0" w:firstLine="566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552825" cy="1466850"/>
            <wp:effectExtent l="19050" t="0" r="9525" b="0"/>
            <wp:docPr id="17" name="Image 4" descr="C:\Users\Malik_info\Desktop\c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lik_info\Desktop\cla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3BB" w:rsidRPr="000A13D3" w:rsidRDefault="007403BB" w:rsidP="00EA245C">
      <w:pPr>
        <w:pStyle w:val="Paragraphedeliste"/>
        <w:autoSpaceDE w:val="0"/>
        <w:autoSpaceDN w:val="0"/>
        <w:adjustRightInd w:val="0"/>
        <w:spacing w:before="0" w:beforeAutospacing="0" w:after="0" w:afterAutospacing="0" w:line="360" w:lineRule="auto"/>
        <w:ind w:left="142" w:right="0" w:firstLine="566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</w:t>
      </w:r>
      <w:r w:rsidR="00EA245C">
        <w:rPr>
          <w:rFonts w:asciiTheme="majorBidi" w:hAnsiTheme="majorBidi" w:cstheme="majorBidi"/>
          <w:b/>
          <w:bCs/>
        </w:rPr>
        <w:t>4</w:t>
      </w:r>
      <w:r w:rsidRPr="000A13D3">
        <w:rPr>
          <w:rFonts w:asciiTheme="majorBidi" w:hAnsiTheme="majorBidi" w:cstheme="majorBidi"/>
        </w:rPr>
        <w:t xml:space="preserve"> exemple de diagramme de classe.</w:t>
      </w:r>
    </w:p>
    <w:p w:rsidR="0012354F" w:rsidRPr="000A13D3" w:rsidRDefault="0012354F" w:rsidP="008D6640">
      <w:pPr>
        <w:pStyle w:val="Paragraphedeliste"/>
        <w:autoSpaceDE w:val="0"/>
        <w:autoSpaceDN w:val="0"/>
        <w:adjustRightInd w:val="0"/>
        <w:spacing w:before="0" w:beforeAutospacing="0" w:after="0" w:afterAutospacing="0" w:line="360" w:lineRule="auto"/>
        <w:ind w:left="142" w:right="0" w:firstLine="566"/>
        <w:jc w:val="center"/>
        <w:rPr>
          <w:rFonts w:asciiTheme="majorBidi" w:hAnsiTheme="majorBidi" w:cstheme="majorBidi"/>
        </w:rPr>
      </w:pPr>
    </w:p>
    <w:p w:rsidR="00622BBE" w:rsidRPr="000A13D3" w:rsidRDefault="007573E8" w:rsidP="000A13D3">
      <w:pPr>
        <w:spacing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.2 .3 </w:t>
      </w:r>
      <w:r w:rsidR="00F6494E" w:rsidRPr="000A13D3">
        <w:rPr>
          <w:rFonts w:asciiTheme="majorBidi" w:hAnsiTheme="majorBidi" w:cstheme="majorBidi"/>
          <w:sz w:val="24"/>
          <w:szCs w:val="24"/>
        </w:rPr>
        <w:t>Diagramme d’Objets</w:t>
      </w:r>
      <w:r w:rsidR="00622BBE" w:rsidRPr="000A13D3">
        <w:rPr>
          <w:rFonts w:asciiTheme="majorBidi" w:hAnsiTheme="majorBidi" w:cstheme="majorBidi"/>
          <w:sz w:val="24"/>
          <w:szCs w:val="24"/>
        </w:rPr>
        <w:t> : </w:t>
      </w:r>
    </w:p>
    <w:p w:rsidR="009B3AF5" w:rsidRPr="000A13D3" w:rsidRDefault="00684B67" w:rsidP="003162CF">
      <w:pPr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Le diagramme d’objets permet de mettre en évidence des liens entre les objets. Les objets, instances de classes, sont reliés par des liens, instances d’associations.</w:t>
      </w:r>
    </w:p>
    <w:p w:rsidR="007403BB" w:rsidRPr="000A13D3" w:rsidRDefault="007403BB" w:rsidP="008D6640">
      <w:pPr>
        <w:spacing w:line="360" w:lineRule="auto"/>
        <w:ind w:left="0" w:right="0" w:firstLine="708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543300" cy="1905000"/>
            <wp:effectExtent l="38100" t="57150" r="114300" b="95250"/>
            <wp:docPr id="16" name="Image 3" descr="C:\Users\Malik_info\Desktop\ob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lik_info\Desktop\obj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905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03BB" w:rsidRPr="000A13D3" w:rsidRDefault="003203C1" w:rsidP="00EA245C">
      <w:pPr>
        <w:spacing w:line="360" w:lineRule="auto"/>
        <w:ind w:left="0" w:right="0" w:firstLine="708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</w:t>
      </w:r>
      <w:r w:rsidR="00EA245C">
        <w:rPr>
          <w:rFonts w:asciiTheme="majorBidi" w:hAnsiTheme="majorBidi" w:cstheme="majorBidi"/>
          <w:b/>
          <w:bCs/>
        </w:rPr>
        <w:t>5</w:t>
      </w:r>
      <w:r w:rsidRPr="000A13D3">
        <w:rPr>
          <w:rFonts w:asciiTheme="majorBidi" w:hAnsiTheme="majorBidi" w:cstheme="majorBidi"/>
        </w:rPr>
        <w:t xml:space="preserve"> exemple de diagramme d’objets</w:t>
      </w:r>
    </w:p>
    <w:p w:rsidR="00C62711" w:rsidRPr="000A13D3" w:rsidRDefault="007573E8" w:rsidP="000A13D3">
      <w:pPr>
        <w:pStyle w:val="Paragraphedeliste"/>
        <w:spacing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8D6640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.2 .4 </w:t>
      </w:r>
      <w:r w:rsidR="008D6640" w:rsidRPr="000A13D3">
        <w:rPr>
          <w:rStyle w:val="style31"/>
          <w:rFonts w:asciiTheme="majorBidi" w:hAnsiTheme="majorBidi" w:cstheme="majorBidi"/>
          <w:sz w:val="24"/>
          <w:szCs w:val="24"/>
        </w:rPr>
        <w:t xml:space="preserve">Diagramme de </w:t>
      </w:r>
      <w:r w:rsidR="008D6640" w:rsidRPr="000A13D3">
        <w:rPr>
          <w:rFonts w:asciiTheme="majorBidi" w:hAnsiTheme="majorBidi" w:cstheme="majorBidi"/>
          <w:sz w:val="24"/>
          <w:szCs w:val="24"/>
        </w:rPr>
        <w:t>c</w:t>
      </w:r>
      <w:r w:rsidR="00314CDC" w:rsidRPr="000A13D3">
        <w:rPr>
          <w:rFonts w:asciiTheme="majorBidi" w:hAnsiTheme="majorBidi" w:cstheme="majorBidi"/>
          <w:sz w:val="24"/>
          <w:szCs w:val="24"/>
        </w:rPr>
        <w:t>omposants</w:t>
      </w:r>
      <w:r w:rsidR="00C62711" w:rsidRPr="000A13D3">
        <w:rPr>
          <w:rFonts w:asciiTheme="majorBidi" w:hAnsiTheme="majorBidi" w:cstheme="majorBidi"/>
          <w:sz w:val="24"/>
          <w:szCs w:val="24"/>
        </w:rPr>
        <w:t> :</w:t>
      </w:r>
    </w:p>
    <w:p w:rsidR="004926D7" w:rsidRPr="000A13D3" w:rsidRDefault="00684B67" w:rsidP="003162CF">
      <w:pPr>
        <w:pStyle w:val="Paragraphedeliste"/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Les diagrammes de composants décrivent les composants et leurs dépendances dansl’environnement de réalisation.</w:t>
      </w:r>
    </w:p>
    <w:p w:rsidR="005279B9" w:rsidRPr="000A13D3" w:rsidRDefault="00684B67" w:rsidP="003162CF">
      <w:pPr>
        <w:pStyle w:val="Paragraphedeliste"/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En général, ils ne sont utilisés que pour des systèmes complexes.</w:t>
      </w:r>
    </w:p>
    <w:p w:rsidR="003203C1" w:rsidRPr="000A13D3" w:rsidRDefault="003203C1" w:rsidP="008D6640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009899" cy="1819275"/>
            <wp:effectExtent l="19050" t="0" r="1" b="0"/>
            <wp:docPr id="18" name="Image 5" descr="C:\Users\Malik_info\Desktop\st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lik_info\Desktop\stru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208" cy="1819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3E8" w:rsidRPr="000A13D3" w:rsidRDefault="003203C1" w:rsidP="00EA245C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</w:t>
      </w:r>
      <w:r w:rsidR="00EA245C">
        <w:rPr>
          <w:rFonts w:asciiTheme="majorBidi" w:hAnsiTheme="majorBidi" w:cstheme="majorBidi"/>
          <w:b/>
          <w:bCs/>
        </w:rPr>
        <w:t>6</w:t>
      </w:r>
      <w:r w:rsidRPr="000A13D3">
        <w:rPr>
          <w:rFonts w:asciiTheme="majorBidi" w:hAnsiTheme="majorBidi" w:cstheme="majorBidi"/>
        </w:rPr>
        <w:t>exemple de diagramme de composants.</w:t>
      </w:r>
    </w:p>
    <w:p w:rsidR="004A1893" w:rsidRPr="000A13D3" w:rsidRDefault="004A1893" w:rsidP="004A1893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</w:rPr>
      </w:pPr>
    </w:p>
    <w:p w:rsidR="0012354F" w:rsidRPr="000A13D3" w:rsidRDefault="0012354F" w:rsidP="004A1893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</w:rPr>
      </w:pPr>
    </w:p>
    <w:p w:rsidR="0012354F" w:rsidRPr="000A13D3" w:rsidRDefault="0012354F" w:rsidP="004A1893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</w:rPr>
      </w:pPr>
    </w:p>
    <w:p w:rsidR="007403BB" w:rsidRPr="000A13D3" w:rsidRDefault="007573E8" w:rsidP="000A13D3">
      <w:pPr>
        <w:pStyle w:val="Paragraphedeliste"/>
        <w:spacing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.2 .5 </w:t>
      </w:r>
      <w:r w:rsidR="00D4178E" w:rsidRPr="000A13D3">
        <w:rPr>
          <w:rStyle w:val="style31"/>
          <w:rFonts w:asciiTheme="majorBidi" w:hAnsiTheme="majorBidi" w:cstheme="majorBidi"/>
          <w:sz w:val="24"/>
          <w:szCs w:val="24"/>
        </w:rPr>
        <w:t xml:space="preserve">Diagramme de </w:t>
      </w:r>
      <w:r w:rsidR="00F17742" w:rsidRPr="000A13D3">
        <w:rPr>
          <w:rFonts w:asciiTheme="majorBidi" w:hAnsiTheme="majorBidi" w:cstheme="majorBidi"/>
          <w:sz w:val="24"/>
          <w:szCs w:val="24"/>
        </w:rPr>
        <w:t>Déploiement</w:t>
      </w:r>
      <w:r w:rsidR="005279B9" w:rsidRPr="000A13D3">
        <w:rPr>
          <w:rFonts w:asciiTheme="majorBidi" w:hAnsiTheme="majorBidi" w:cstheme="majorBidi"/>
          <w:sz w:val="24"/>
          <w:szCs w:val="24"/>
        </w:rPr>
        <w:t> :</w:t>
      </w:r>
    </w:p>
    <w:p w:rsidR="00C62711" w:rsidRPr="000A13D3" w:rsidRDefault="007403BB" w:rsidP="003162CF">
      <w:pPr>
        <w:pStyle w:val="Paragraphedeliste"/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Se</w:t>
      </w:r>
      <w:r w:rsidR="005279B9" w:rsidRPr="000A13D3">
        <w:rPr>
          <w:rFonts w:asciiTheme="majorBidi" w:hAnsiTheme="majorBidi" w:cstheme="majorBidi"/>
          <w:sz w:val="24"/>
          <w:szCs w:val="24"/>
        </w:rPr>
        <w:t xml:space="preserve"> sont pour </w:t>
      </w:r>
      <w:r w:rsidR="00DA76E2" w:rsidRPr="000A13D3">
        <w:rPr>
          <w:rFonts w:asciiTheme="majorBidi" w:hAnsiTheme="majorBidi" w:cstheme="majorBidi"/>
          <w:sz w:val="24"/>
          <w:szCs w:val="24"/>
        </w:rPr>
        <w:t>modéliser</w:t>
      </w:r>
      <w:r w:rsidR="005279B9" w:rsidRPr="000A13D3">
        <w:rPr>
          <w:rFonts w:asciiTheme="majorBidi" w:hAnsiTheme="majorBidi" w:cstheme="majorBidi"/>
          <w:sz w:val="24"/>
          <w:szCs w:val="24"/>
        </w:rPr>
        <w:t xml:space="preserve"> l’</w:t>
      </w:r>
      <w:r w:rsidR="00DA76E2" w:rsidRPr="000A13D3">
        <w:rPr>
          <w:rFonts w:asciiTheme="majorBidi" w:hAnsiTheme="majorBidi" w:cstheme="majorBidi"/>
          <w:sz w:val="24"/>
          <w:szCs w:val="24"/>
        </w:rPr>
        <w:t>architecture</w:t>
      </w:r>
      <w:r w:rsidR="005279B9" w:rsidRPr="000A13D3">
        <w:rPr>
          <w:rFonts w:asciiTheme="majorBidi" w:hAnsiTheme="majorBidi" w:cstheme="majorBidi"/>
          <w:sz w:val="24"/>
          <w:szCs w:val="24"/>
        </w:rPr>
        <w:t xml:space="preserve"> physique d’un système en montrant la disposition physique des différents </w:t>
      </w:r>
      <w:r w:rsidR="00DA76E2" w:rsidRPr="000A13D3">
        <w:rPr>
          <w:rFonts w:asciiTheme="majorBidi" w:hAnsiTheme="majorBidi" w:cstheme="majorBidi"/>
          <w:sz w:val="24"/>
          <w:szCs w:val="24"/>
        </w:rPr>
        <w:t>matériels (nœuds</w:t>
      </w:r>
      <w:r w:rsidR="005279B9" w:rsidRPr="000A13D3">
        <w:rPr>
          <w:rFonts w:asciiTheme="majorBidi" w:hAnsiTheme="majorBidi" w:cstheme="majorBidi"/>
          <w:sz w:val="24"/>
          <w:szCs w:val="24"/>
        </w:rPr>
        <w:t>)</w:t>
      </w:r>
      <w:r w:rsidR="00DA76E2" w:rsidRPr="000A13D3">
        <w:rPr>
          <w:rFonts w:asciiTheme="majorBidi" w:hAnsiTheme="majorBidi" w:cstheme="majorBidi"/>
          <w:sz w:val="24"/>
          <w:szCs w:val="24"/>
        </w:rPr>
        <w:t>.</w:t>
      </w:r>
    </w:p>
    <w:p w:rsidR="003203C1" w:rsidRPr="000A13D3" w:rsidRDefault="003203C1" w:rsidP="00D4178E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114675" cy="2047875"/>
            <wp:effectExtent l="19050" t="0" r="9525" b="0"/>
            <wp:docPr id="22" name="Image 7" descr="C:\Users\Malik_info\Desktop\d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lik_info\Desktop\dep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3C1" w:rsidRPr="000A13D3" w:rsidRDefault="003203C1" w:rsidP="00EA245C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 xml:space="preserve">Figure </w:t>
      </w:r>
      <w:r w:rsidR="00F611C9" w:rsidRPr="000A13D3">
        <w:rPr>
          <w:rFonts w:asciiTheme="majorBidi" w:hAnsiTheme="majorBidi" w:cstheme="majorBidi"/>
          <w:b/>
          <w:bCs/>
        </w:rPr>
        <w:t>4.</w:t>
      </w:r>
      <w:r w:rsidR="00EA245C">
        <w:rPr>
          <w:rFonts w:asciiTheme="majorBidi" w:hAnsiTheme="majorBidi" w:cstheme="majorBidi"/>
          <w:b/>
          <w:bCs/>
        </w:rPr>
        <w:t>7</w:t>
      </w:r>
      <w:r w:rsidRPr="000A13D3">
        <w:rPr>
          <w:rFonts w:asciiTheme="majorBidi" w:hAnsiTheme="majorBidi" w:cstheme="majorBidi"/>
        </w:rPr>
        <w:t>exemple de diagramme de déploiement.</w:t>
      </w:r>
    </w:p>
    <w:p w:rsidR="003203C1" w:rsidRPr="000A13D3" w:rsidRDefault="003203C1" w:rsidP="003D11C4">
      <w:pPr>
        <w:pStyle w:val="Paragraphedeliste"/>
        <w:spacing w:line="360" w:lineRule="auto"/>
        <w:ind w:left="0" w:right="0"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314CDC" w:rsidRPr="000A13D3" w:rsidRDefault="007573E8" w:rsidP="000A13D3">
      <w:pPr>
        <w:spacing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 </w:t>
      </w:r>
      <w:r w:rsidR="00314CDC"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Diagrammes </w:t>
      </w:r>
      <w:r w:rsidR="00AD379E" w:rsidRPr="000A13D3">
        <w:rPr>
          <w:rFonts w:asciiTheme="majorBidi" w:hAnsiTheme="majorBidi" w:cstheme="majorBidi"/>
          <w:b/>
          <w:bCs/>
          <w:sz w:val="24"/>
          <w:szCs w:val="24"/>
        </w:rPr>
        <w:t>comportementaux (vue dynamique)</w:t>
      </w:r>
      <w:r w:rsidR="00C62711" w:rsidRPr="000A13D3">
        <w:rPr>
          <w:rFonts w:asciiTheme="majorBidi" w:hAnsiTheme="majorBidi" w:cstheme="majorBidi"/>
          <w:b/>
          <w:bCs/>
          <w:sz w:val="24"/>
          <w:szCs w:val="24"/>
        </w:rPr>
        <w:t> :</w:t>
      </w:r>
    </w:p>
    <w:p w:rsidR="00F31184" w:rsidRPr="000A13D3" w:rsidRDefault="007573E8" w:rsidP="000A13D3">
      <w:pPr>
        <w:pStyle w:val="Default"/>
        <w:spacing w:line="360" w:lineRule="auto"/>
        <w:jc w:val="both"/>
        <w:rPr>
          <w:rFonts w:asciiTheme="majorBidi" w:hAnsiTheme="majorBidi" w:cstheme="majorBidi"/>
          <w:b/>
          <w:bCs/>
          <w:lang w:val="fr-FR"/>
        </w:rPr>
      </w:pPr>
      <w:r w:rsidRPr="000A13D3">
        <w:rPr>
          <w:rStyle w:val="style31"/>
          <w:rFonts w:asciiTheme="majorBidi" w:hAnsiTheme="majorBidi" w:cstheme="majorBidi"/>
          <w:b/>
          <w:bCs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</w:rPr>
        <w:t>.2.</w:t>
      </w:r>
      <w:r w:rsidR="000A13D3">
        <w:rPr>
          <w:rStyle w:val="style31"/>
          <w:rFonts w:asciiTheme="majorBidi" w:hAnsiTheme="majorBidi" w:cstheme="majorBidi"/>
          <w:b/>
          <w:bCs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</w:rPr>
        <w:t>.3.</w:t>
      </w:r>
      <w:r w:rsidR="00D4178E" w:rsidRPr="000A13D3">
        <w:rPr>
          <w:rFonts w:asciiTheme="majorBidi" w:hAnsiTheme="majorBidi" w:cstheme="majorBidi"/>
          <w:b/>
          <w:bCs/>
          <w:lang w:val="fr-FR"/>
        </w:rPr>
        <w:t xml:space="preserve">1 </w:t>
      </w:r>
      <w:r w:rsidR="00D4178E" w:rsidRPr="000A13D3">
        <w:rPr>
          <w:rFonts w:asciiTheme="majorBidi" w:hAnsiTheme="majorBidi" w:cstheme="majorBidi"/>
          <w:lang w:val="fr-FR"/>
        </w:rPr>
        <w:t xml:space="preserve">Diagramme de </w:t>
      </w:r>
      <w:r w:rsidR="00F31184" w:rsidRPr="000A13D3">
        <w:rPr>
          <w:rFonts w:asciiTheme="majorBidi" w:hAnsiTheme="majorBidi" w:cstheme="majorBidi"/>
          <w:lang w:val="fr-FR"/>
        </w:rPr>
        <w:t>Séquences</w:t>
      </w:r>
      <w:r w:rsidR="00614FD5" w:rsidRPr="000A13D3">
        <w:rPr>
          <w:rFonts w:asciiTheme="majorBidi" w:hAnsiTheme="majorBidi" w:cstheme="majorBidi"/>
          <w:lang w:val="fr-FR"/>
        </w:rPr>
        <w:t xml:space="preserve"> :</w:t>
      </w:r>
    </w:p>
    <w:p w:rsidR="00CC3222" w:rsidRPr="000A13D3" w:rsidRDefault="00614FD5" w:rsidP="003162CF">
      <w:pPr>
        <w:pStyle w:val="Default"/>
        <w:spacing w:line="360" w:lineRule="auto"/>
        <w:ind w:firstLine="284"/>
        <w:jc w:val="both"/>
        <w:rPr>
          <w:rFonts w:asciiTheme="majorBidi" w:hAnsiTheme="majorBidi" w:cstheme="majorBidi"/>
          <w:lang w:val="fr-FR"/>
        </w:rPr>
      </w:pPr>
      <w:r w:rsidRPr="000A13D3">
        <w:rPr>
          <w:rFonts w:asciiTheme="majorBidi" w:hAnsiTheme="majorBidi" w:cstheme="majorBidi"/>
          <w:lang w:val="fr-FR"/>
        </w:rPr>
        <w:t>Est une Vue comportementale du logiciel, et une Représentation des appels</w:t>
      </w:r>
      <w:r w:rsidR="007931EE" w:rsidRPr="000A13D3">
        <w:rPr>
          <w:rFonts w:asciiTheme="majorBidi" w:hAnsiTheme="majorBidi" w:cstheme="majorBidi"/>
          <w:lang w:val="fr-FR"/>
        </w:rPr>
        <w:t xml:space="preserve"> de méthodes entre objets, ainsi qu’elleest </w:t>
      </w:r>
      <w:r w:rsidRPr="000A13D3">
        <w:rPr>
          <w:rFonts w:asciiTheme="majorBidi" w:hAnsiTheme="majorBidi" w:cstheme="majorBidi"/>
          <w:lang w:val="fr-FR"/>
        </w:rPr>
        <w:t>Proche de l’implémentation, et n</w:t>
      </w:r>
      <w:r w:rsidR="007931EE" w:rsidRPr="000A13D3">
        <w:rPr>
          <w:rFonts w:asciiTheme="majorBidi" w:hAnsiTheme="majorBidi" w:cstheme="majorBidi"/>
          <w:lang w:val="fr-FR"/>
        </w:rPr>
        <w:t xml:space="preserve">’est </w:t>
      </w:r>
      <w:r w:rsidR="00C708F2" w:rsidRPr="000A13D3">
        <w:rPr>
          <w:rFonts w:asciiTheme="majorBidi" w:hAnsiTheme="majorBidi" w:cstheme="majorBidi"/>
          <w:lang w:val="fr-FR"/>
        </w:rPr>
        <w:t>utilisée</w:t>
      </w:r>
      <w:r w:rsidRPr="000A13D3">
        <w:rPr>
          <w:rFonts w:asciiTheme="majorBidi" w:hAnsiTheme="majorBidi" w:cstheme="majorBidi"/>
          <w:lang w:val="fr-FR"/>
        </w:rPr>
        <w:t xml:space="preserve"> que lorsqu’il y a un </w:t>
      </w:r>
      <w:r w:rsidR="00CC3222" w:rsidRPr="000A13D3">
        <w:rPr>
          <w:rFonts w:asciiTheme="majorBidi" w:hAnsiTheme="majorBidi" w:cstheme="majorBidi"/>
          <w:lang w:val="fr-FR"/>
        </w:rPr>
        <w:t xml:space="preserve">diagramme de séquence  vrai travail diagramme de séquence </w:t>
      </w:r>
    </w:p>
    <w:p w:rsidR="009A6494" w:rsidRPr="000A13D3" w:rsidRDefault="003203C1" w:rsidP="00D4178E">
      <w:pPr>
        <w:pStyle w:val="Default"/>
        <w:spacing w:line="360" w:lineRule="auto"/>
        <w:ind w:firstLine="708"/>
        <w:jc w:val="center"/>
        <w:rPr>
          <w:rFonts w:asciiTheme="majorBidi" w:hAnsiTheme="majorBidi" w:cstheme="majorBidi"/>
          <w:lang w:val="fr-FR"/>
        </w:rPr>
      </w:pPr>
      <w:r w:rsidRPr="000A13D3">
        <w:rPr>
          <w:rFonts w:asciiTheme="majorBidi" w:hAnsiTheme="majorBidi" w:cstheme="majorBidi"/>
          <w:noProof/>
          <w:lang w:val="fr-FR" w:eastAsia="fr-FR"/>
        </w:rPr>
        <w:drawing>
          <wp:inline distT="0" distB="0" distL="0" distR="0">
            <wp:extent cx="3962400" cy="1485900"/>
            <wp:effectExtent l="38100" t="57150" r="114300" b="95250"/>
            <wp:docPr id="24" name="Image 8" descr="C:\Users\Malik_info\Desktop\s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lik_info\Desktop\seq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85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42F95" w:rsidRPr="000A13D3" w:rsidRDefault="00E53E06" w:rsidP="00EA245C">
      <w:pPr>
        <w:pStyle w:val="Default"/>
        <w:spacing w:line="360" w:lineRule="auto"/>
        <w:ind w:firstLine="708"/>
        <w:jc w:val="center"/>
        <w:rPr>
          <w:rFonts w:asciiTheme="majorBidi" w:hAnsiTheme="majorBidi" w:cstheme="majorBidi"/>
          <w:sz w:val="22"/>
          <w:szCs w:val="22"/>
          <w:lang w:val="fr-FR"/>
        </w:rPr>
      </w:pPr>
      <w:r w:rsidRPr="000A13D3">
        <w:rPr>
          <w:rFonts w:asciiTheme="majorBidi" w:hAnsiTheme="majorBidi" w:cstheme="majorBidi"/>
          <w:b/>
          <w:bCs/>
          <w:sz w:val="22"/>
          <w:szCs w:val="22"/>
          <w:lang w:val="fr-FR"/>
        </w:rPr>
        <w:t>Figure</w:t>
      </w:r>
      <w:r w:rsidR="00F611C9" w:rsidRPr="000A13D3">
        <w:rPr>
          <w:rFonts w:asciiTheme="majorBidi" w:hAnsiTheme="majorBidi" w:cstheme="majorBidi"/>
          <w:b/>
          <w:bCs/>
          <w:sz w:val="22"/>
          <w:szCs w:val="22"/>
          <w:lang w:val="fr-FR"/>
        </w:rPr>
        <w:t xml:space="preserve"> 4.</w:t>
      </w:r>
      <w:r w:rsidR="00EA245C">
        <w:rPr>
          <w:rFonts w:asciiTheme="majorBidi" w:hAnsiTheme="majorBidi" w:cstheme="majorBidi"/>
          <w:b/>
          <w:bCs/>
          <w:sz w:val="22"/>
          <w:szCs w:val="22"/>
          <w:lang w:val="fr-FR"/>
        </w:rPr>
        <w:t>8</w:t>
      </w:r>
      <w:r w:rsidRPr="000A13D3">
        <w:rPr>
          <w:rFonts w:asciiTheme="majorBidi" w:hAnsiTheme="majorBidi" w:cstheme="majorBidi"/>
          <w:sz w:val="22"/>
          <w:szCs w:val="22"/>
          <w:lang w:val="fr-FR"/>
        </w:rPr>
        <w:t xml:space="preserve"> exemple de </w:t>
      </w:r>
      <w:r w:rsidR="00D4178E" w:rsidRPr="000A13D3">
        <w:rPr>
          <w:rFonts w:asciiTheme="majorBidi" w:hAnsiTheme="majorBidi" w:cstheme="majorBidi"/>
          <w:sz w:val="22"/>
          <w:szCs w:val="22"/>
          <w:lang w:val="fr-FR"/>
        </w:rPr>
        <w:t xml:space="preserve">diagramme </w:t>
      </w:r>
      <w:r w:rsidR="00614FD5" w:rsidRPr="000A13D3">
        <w:rPr>
          <w:rFonts w:asciiTheme="majorBidi" w:hAnsiTheme="majorBidi" w:cstheme="majorBidi"/>
          <w:sz w:val="22"/>
          <w:szCs w:val="22"/>
          <w:lang w:val="fr-FR"/>
        </w:rPr>
        <w:t>de séquence.</w:t>
      </w:r>
    </w:p>
    <w:p w:rsidR="004A1893" w:rsidRPr="000A13D3" w:rsidRDefault="004A1893" w:rsidP="003D11C4">
      <w:pPr>
        <w:spacing w:line="360" w:lineRule="auto"/>
        <w:ind w:left="0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F31184" w:rsidRPr="000A13D3" w:rsidRDefault="007573E8" w:rsidP="000A13D3">
      <w:pPr>
        <w:spacing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.3.</w:t>
      </w:r>
      <w:r w:rsidR="00D4178E"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2 </w:t>
      </w:r>
      <w:r w:rsidR="00D4178E" w:rsidRPr="000A13D3">
        <w:rPr>
          <w:rFonts w:asciiTheme="majorBidi" w:hAnsiTheme="majorBidi" w:cstheme="majorBidi"/>
          <w:sz w:val="24"/>
          <w:szCs w:val="24"/>
        </w:rPr>
        <w:t>Diagramme d’é</w:t>
      </w:r>
      <w:r w:rsidR="00AD379E" w:rsidRPr="000A13D3">
        <w:rPr>
          <w:rFonts w:asciiTheme="majorBidi" w:hAnsiTheme="majorBidi" w:cstheme="majorBidi"/>
          <w:sz w:val="24"/>
          <w:szCs w:val="24"/>
        </w:rPr>
        <w:t>tats-Transition</w:t>
      </w:r>
      <w:r w:rsidR="00DA76E2" w:rsidRPr="000A13D3">
        <w:rPr>
          <w:rFonts w:asciiTheme="majorBidi" w:hAnsiTheme="majorBidi" w:cstheme="majorBidi"/>
          <w:sz w:val="24"/>
          <w:szCs w:val="24"/>
        </w:rPr>
        <w:t>s :</w:t>
      </w:r>
    </w:p>
    <w:p w:rsidR="00DA76E2" w:rsidRPr="000A13D3" w:rsidRDefault="00E53E06" w:rsidP="003162CF">
      <w:pPr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Il</w:t>
      </w:r>
      <w:r w:rsidR="00DA76E2" w:rsidRPr="000A13D3">
        <w:rPr>
          <w:rFonts w:asciiTheme="majorBidi" w:hAnsiTheme="majorBidi" w:cstheme="majorBidi"/>
          <w:sz w:val="24"/>
          <w:szCs w:val="24"/>
        </w:rPr>
        <w:t xml:space="preserve"> représente l’automate associé à des objets d’une classe.</w:t>
      </w:r>
    </w:p>
    <w:p w:rsidR="009A6494" w:rsidRPr="000A13D3" w:rsidRDefault="009A6494" w:rsidP="00D4178E">
      <w:pPr>
        <w:spacing w:line="360" w:lineRule="auto"/>
        <w:ind w:left="0"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914650" cy="1704975"/>
            <wp:effectExtent l="19050" t="0" r="0" b="0"/>
            <wp:docPr id="26" name="Image 9" descr="C:\Users\Malik_info\Desktop\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lik_info\Desktop\et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494" w:rsidRPr="000A13D3" w:rsidRDefault="009A6494" w:rsidP="00EA245C">
      <w:pPr>
        <w:spacing w:line="360" w:lineRule="auto"/>
        <w:ind w:left="0"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</w:t>
      </w:r>
      <w:r w:rsidR="00EA245C">
        <w:rPr>
          <w:rFonts w:asciiTheme="majorBidi" w:hAnsiTheme="majorBidi" w:cstheme="majorBidi"/>
          <w:b/>
          <w:bCs/>
        </w:rPr>
        <w:t>9</w:t>
      </w:r>
      <w:r w:rsidRPr="000A13D3">
        <w:rPr>
          <w:rFonts w:asciiTheme="majorBidi" w:hAnsiTheme="majorBidi" w:cstheme="majorBidi"/>
        </w:rPr>
        <w:t>exemple diagramme d’état -transitions.</w:t>
      </w:r>
    </w:p>
    <w:p w:rsidR="00F31184" w:rsidRPr="000A13D3" w:rsidRDefault="007573E8" w:rsidP="000A13D3">
      <w:pPr>
        <w:pStyle w:val="Paragraphedeliste"/>
        <w:spacing w:line="360" w:lineRule="auto"/>
        <w:ind w:left="0" w:righ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.3.</w:t>
      </w:r>
      <w:r w:rsidR="00D4178E"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3 </w:t>
      </w:r>
      <w:r w:rsidR="00D4178E" w:rsidRPr="000A13D3">
        <w:rPr>
          <w:rFonts w:asciiTheme="majorBidi" w:hAnsiTheme="majorBidi" w:cstheme="majorBidi"/>
          <w:sz w:val="24"/>
          <w:szCs w:val="24"/>
        </w:rPr>
        <w:t>Diagramme d’</w:t>
      </w:r>
      <w:r w:rsidR="000B15F6" w:rsidRPr="000A13D3">
        <w:rPr>
          <w:rFonts w:asciiTheme="majorBidi" w:hAnsiTheme="majorBidi" w:cstheme="majorBidi"/>
          <w:sz w:val="24"/>
          <w:szCs w:val="24"/>
        </w:rPr>
        <w:t>Activités</w:t>
      </w:r>
      <w:r w:rsidR="00C62711" w:rsidRPr="000A13D3">
        <w:rPr>
          <w:rFonts w:asciiTheme="majorBidi" w:hAnsiTheme="majorBidi" w:cstheme="majorBidi"/>
          <w:sz w:val="24"/>
          <w:szCs w:val="24"/>
        </w:rPr>
        <w:t xml:space="preserve">: </w:t>
      </w:r>
    </w:p>
    <w:p w:rsidR="000B15F6" w:rsidRPr="000A13D3" w:rsidRDefault="00F31184" w:rsidP="003162CF">
      <w:pPr>
        <w:pStyle w:val="Paragraphedeliste"/>
        <w:spacing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Est</w:t>
      </w:r>
      <w:r w:rsidR="000B15F6" w:rsidRPr="000A13D3">
        <w:rPr>
          <w:rFonts w:asciiTheme="majorBidi" w:hAnsiTheme="majorBidi" w:cstheme="majorBidi"/>
          <w:sz w:val="24"/>
          <w:szCs w:val="24"/>
        </w:rPr>
        <w:t xml:space="preserve"> une variante des diagrammes d’états-transition ou les activités  et les transitions sont </w:t>
      </w:r>
      <w:r w:rsidR="00ED6F43" w:rsidRPr="000A13D3">
        <w:rPr>
          <w:rFonts w:asciiTheme="majorBidi" w:hAnsiTheme="majorBidi" w:cstheme="majorBidi"/>
          <w:sz w:val="24"/>
          <w:szCs w:val="24"/>
        </w:rPr>
        <w:t>misées</w:t>
      </w:r>
      <w:r w:rsidR="000B15F6" w:rsidRPr="000A13D3">
        <w:rPr>
          <w:rFonts w:asciiTheme="majorBidi" w:hAnsiTheme="majorBidi" w:cstheme="majorBidi"/>
          <w:sz w:val="24"/>
          <w:szCs w:val="24"/>
        </w:rPr>
        <w:t xml:space="preserve"> en </w:t>
      </w:r>
      <w:r w:rsidR="00ED6F43" w:rsidRPr="000A13D3">
        <w:rPr>
          <w:rFonts w:asciiTheme="majorBidi" w:hAnsiTheme="majorBidi" w:cstheme="majorBidi"/>
          <w:sz w:val="24"/>
          <w:szCs w:val="24"/>
        </w:rPr>
        <w:t>avant.</w:t>
      </w:r>
    </w:p>
    <w:p w:rsidR="00B3647E" w:rsidRPr="000A13D3" w:rsidRDefault="00B3647E" w:rsidP="003D11C4">
      <w:pPr>
        <w:pStyle w:val="Paragraphedeliste"/>
        <w:spacing w:line="360" w:lineRule="auto"/>
        <w:ind w:left="0" w:right="0" w:firstLine="708"/>
        <w:jc w:val="both"/>
        <w:rPr>
          <w:rFonts w:asciiTheme="majorBidi" w:hAnsiTheme="majorBidi" w:cstheme="majorBidi"/>
          <w:sz w:val="24"/>
          <w:szCs w:val="24"/>
        </w:rPr>
      </w:pPr>
    </w:p>
    <w:p w:rsidR="00B3647E" w:rsidRPr="000A13D3" w:rsidRDefault="00B3647E" w:rsidP="00D4178E">
      <w:pPr>
        <w:pStyle w:val="Paragraphedeliste"/>
        <w:spacing w:line="360" w:lineRule="auto"/>
        <w:ind w:left="0" w:right="0" w:firstLine="708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981325" cy="2562225"/>
            <wp:effectExtent l="19050" t="0" r="9525" b="0"/>
            <wp:docPr id="27" name="Image 10" descr="C:\Users\Malik_info\Desktop\a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lik_info\Desktop\act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47E" w:rsidRPr="000A13D3" w:rsidRDefault="00B3647E" w:rsidP="00EA245C">
      <w:pPr>
        <w:spacing w:line="360" w:lineRule="auto"/>
        <w:ind w:left="0"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4.1</w:t>
      </w:r>
      <w:r w:rsidR="00EA245C">
        <w:rPr>
          <w:rFonts w:asciiTheme="majorBidi" w:hAnsiTheme="majorBidi" w:cstheme="majorBidi"/>
          <w:b/>
          <w:bCs/>
        </w:rPr>
        <w:t>0</w:t>
      </w:r>
      <w:r w:rsidRPr="000A13D3">
        <w:rPr>
          <w:rFonts w:asciiTheme="majorBidi" w:hAnsiTheme="majorBidi" w:cstheme="majorBidi"/>
        </w:rPr>
        <w:t>exemple diagramme d’activités.</w:t>
      </w:r>
    </w:p>
    <w:p w:rsidR="0012354F" w:rsidRPr="000A13D3" w:rsidRDefault="0012354F" w:rsidP="0012354F">
      <w:pPr>
        <w:spacing w:line="360" w:lineRule="auto"/>
        <w:ind w:left="0" w:right="0" w:firstLine="0"/>
        <w:jc w:val="center"/>
        <w:rPr>
          <w:rFonts w:asciiTheme="majorBidi" w:hAnsiTheme="majorBidi" w:cstheme="majorBidi"/>
        </w:rPr>
      </w:pPr>
    </w:p>
    <w:p w:rsidR="00F31184" w:rsidRPr="000A13D3" w:rsidRDefault="007573E8" w:rsidP="000A13D3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.2.</w:t>
      </w:r>
      <w:r w:rsid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.3.</w:t>
      </w:r>
      <w:r w:rsidR="00D4178E"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4 </w:t>
      </w:r>
      <w:r w:rsidR="00D4178E" w:rsidRPr="000A13D3">
        <w:rPr>
          <w:rFonts w:asciiTheme="majorBidi" w:hAnsiTheme="majorBidi" w:cstheme="majorBidi"/>
          <w:sz w:val="24"/>
          <w:szCs w:val="24"/>
        </w:rPr>
        <w:t xml:space="preserve">Diagramme de </w:t>
      </w:r>
      <w:r w:rsidR="00AD379E" w:rsidRPr="000A13D3">
        <w:rPr>
          <w:rFonts w:asciiTheme="majorBidi" w:hAnsiTheme="majorBidi" w:cstheme="majorBidi"/>
          <w:sz w:val="24"/>
          <w:szCs w:val="24"/>
        </w:rPr>
        <w:t>Collaboration</w:t>
      </w:r>
      <w:r w:rsidR="00614FD5" w:rsidRPr="000A13D3">
        <w:rPr>
          <w:rFonts w:asciiTheme="majorBidi" w:hAnsiTheme="majorBidi" w:cstheme="majorBidi"/>
          <w:sz w:val="24"/>
          <w:szCs w:val="24"/>
        </w:rPr>
        <w:t> </w:t>
      </w:r>
      <w:r w:rsidR="009A3FB6" w:rsidRPr="000A13D3">
        <w:rPr>
          <w:rFonts w:asciiTheme="majorBidi" w:hAnsiTheme="majorBidi" w:cstheme="majorBidi"/>
          <w:sz w:val="24"/>
          <w:szCs w:val="24"/>
        </w:rPr>
        <w:t>:</w:t>
      </w:r>
    </w:p>
    <w:p w:rsidR="0055736D" w:rsidRPr="000A13D3" w:rsidRDefault="009A3FB6" w:rsidP="003162CF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Le</w:t>
      </w:r>
      <w:r w:rsidR="00D42F95" w:rsidRPr="000A13D3">
        <w:rPr>
          <w:rFonts w:asciiTheme="majorBidi" w:hAnsiTheme="majorBidi" w:cstheme="majorBidi"/>
          <w:sz w:val="24"/>
          <w:szCs w:val="24"/>
        </w:rPr>
        <w:t xml:space="preserve"> diagr</w:t>
      </w:r>
      <w:r w:rsidR="0016089D" w:rsidRPr="000A13D3">
        <w:rPr>
          <w:rFonts w:asciiTheme="majorBidi" w:hAnsiTheme="majorBidi" w:cstheme="majorBidi"/>
          <w:sz w:val="24"/>
          <w:szCs w:val="24"/>
        </w:rPr>
        <w:t>amme de c</w:t>
      </w:r>
      <w:r w:rsidR="00ED6F43" w:rsidRPr="000A13D3">
        <w:rPr>
          <w:rFonts w:asciiTheme="majorBidi" w:hAnsiTheme="majorBidi" w:cstheme="majorBidi"/>
          <w:sz w:val="24"/>
          <w:szCs w:val="24"/>
        </w:rPr>
        <w:t xml:space="preserve">ollaboration permet de  </w:t>
      </w:r>
      <w:r w:rsidR="00D42F95" w:rsidRPr="000A13D3">
        <w:rPr>
          <w:rFonts w:asciiTheme="majorBidi" w:hAnsiTheme="majorBidi" w:cstheme="majorBidi"/>
          <w:sz w:val="24"/>
          <w:szCs w:val="24"/>
        </w:rPr>
        <w:t>mettre en évidence les interactions entre lesdifférents objets du système</w:t>
      </w:r>
      <w:r w:rsidR="00D81906" w:rsidRPr="000A13D3">
        <w:rPr>
          <w:rFonts w:asciiTheme="majorBidi" w:hAnsiTheme="majorBidi" w:cstheme="majorBidi"/>
          <w:sz w:val="24"/>
          <w:szCs w:val="24"/>
        </w:rPr>
        <w:t>.</w:t>
      </w:r>
    </w:p>
    <w:p w:rsidR="00B3647E" w:rsidRPr="000A13D3" w:rsidRDefault="00B3647E" w:rsidP="00D4178E">
      <w:pPr>
        <w:autoSpaceDE w:val="0"/>
        <w:autoSpaceDN w:val="0"/>
        <w:adjustRightInd w:val="0"/>
        <w:spacing w:before="0" w:beforeAutospacing="0" w:after="0" w:afterAutospacing="0" w:line="360" w:lineRule="auto"/>
        <w:ind w:left="0"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648075" cy="1371600"/>
            <wp:effectExtent l="19050" t="0" r="9525" b="0"/>
            <wp:docPr id="28" name="Image 11" descr="C:\Users\Malik_info\Desktop\co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lik_info\Desktop\cola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FE8" w:rsidRPr="000A13D3" w:rsidRDefault="00B3647E" w:rsidP="00EA245C">
      <w:pPr>
        <w:spacing w:line="360" w:lineRule="auto"/>
        <w:ind w:left="0"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>4.1</w:t>
      </w:r>
      <w:r w:rsidR="00EA245C">
        <w:rPr>
          <w:rFonts w:asciiTheme="majorBidi" w:hAnsiTheme="majorBidi" w:cstheme="majorBidi"/>
          <w:b/>
          <w:bCs/>
        </w:rPr>
        <w:t>1</w:t>
      </w:r>
      <w:r w:rsidRPr="000A13D3">
        <w:rPr>
          <w:rFonts w:asciiTheme="majorBidi" w:hAnsiTheme="majorBidi" w:cstheme="majorBidi"/>
        </w:rPr>
        <w:t xml:space="preserve"> exemple diagramme de collaboration.</w:t>
      </w:r>
    </w:p>
    <w:p w:rsidR="00F31EAC" w:rsidRPr="000A13D3" w:rsidRDefault="007573E8" w:rsidP="000A13D3">
      <w:pPr>
        <w:spacing w:line="360" w:lineRule="auto"/>
        <w:ind w:right="0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D4178E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.2.</w:t>
      </w:r>
      <w:r w:rsidR="000A13D3">
        <w:rPr>
          <w:rFonts w:asciiTheme="majorBidi" w:hAnsiTheme="majorBidi" w:cstheme="majorBidi"/>
          <w:b/>
          <w:bCs/>
          <w:sz w:val="28"/>
          <w:szCs w:val="28"/>
        </w:rPr>
        <w:t>5</w:t>
      </w:r>
      <w:r w:rsidR="00D4178E" w:rsidRPr="000A13D3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2910FB" w:rsidRPr="000A13D3">
        <w:rPr>
          <w:rFonts w:asciiTheme="majorBidi" w:hAnsiTheme="majorBidi" w:cstheme="majorBidi"/>
          <w:b/>
          <w:bCs/>
          <w:sz w:val="28"/>
          <w:szCs w:val="28"/>
        </w:rPr>
        <w:t>La</w:t>
      </w:r>
      <w:r w:rsidR="00B3647E" w:rsidRPr="000A13D3">
        <w:rPr>
          <w:rFonts w:asciiTheme="majorBidi" w:hAnsiTheme="majorBidi" w:cstheme="majorBidi"/>
          <w:b/>
          <w:bCs/>
          <w:sz w:val="28"/>
          <w:szCs w:val="28"/>
        </w:rPr>
        <w:t xml:space="preserve"> conception de notre application</w:t>
      </w:r>
      <w:r w:rsidR="00F31EAC" w:rsidRPr="000A13D3">
        <w:rPr>
          <w:rFonts w:asciiTheme="majorBidi" w:hAnsiTheme="majorBidi" w:cstheme="majorBidi"/>
          <w:b/>
          <w:bCs/>
          <w:sz w:val="28"/>
          <w:szCs w:val="28"/>
        </w:rPr>
        <w:t>:</w:t>
      </w:r>
    </w:p>
    <w:p w:rsidR="00F31EAC" w:rsidRPr="000A13D3" w:rsidRDefault="00F31EAC" w:rsidP="003162CF">
      <w:pPr>
        <w:spacing w:line="360" w:lineRule="auto"/>
        <w:ind w:left="62" w:righ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Dans notre conception, </w:t>
      </w:r>
      <w:r w:rsidR="00DA1FCA" w:rsidRPr="000A13D3">
        <w:rPr>
          <w:rFonts w:asciiTheme="majorBidi" w:hAnsiTheme="majorBidi" w:cstheme="majorBidi"/>
          <w:sz w:val="24"/>
          <w:szCs w:val="24"/>
        </w:rPr>
        <w:t xml:space="preserve">on a utilisé quatre diagrammes, </w:t>
      </w:r>
      <w:r w:rsidRPr="000A13D3">
        <w:rPr>
          <w:rFonts w:asciiTheme="majorBidi" w:hAnsiTheme="majorBidi" w:cstheme="majorBidi"/>
          <w:sz w:val="24"/>
          <w:szCs w:val="24"/>
        </w:rPr>
        <w:t xml:space="preserve">la </w:t>
      </w:r>
      <w:r w:rsidR="004A1893" w:rsidRPr="000A13D3">
        <w:rPr>
          <w:rFonts w:asciiTheme="majorBidi" w:hAnsiTheme="majorBidi" w:cstheme="majorBidi"/>
          <w:sz w:val="24"/>
          <w:szCs w:val="24"/>
        </w:rPr>
        <w:t>première</w:t>
      </w:r>
      <w:r w:rsidRPr="000A13D3">
        <w:rPr>
          <w:rFonts w:asciiTheme="majorBidi" w:hAnsiTheme="majorBidi" w:cstheme="majorBidi"/>
          <w:sz w:val="24"/>
          <w:szCs w:val="24"/>
        </w:rPr>
        <w:t xml:space="preserve"> étape con</w:t>
      </w:r>
      <w:r w:rsidR="006316BC" w:rsidRPr="000A13D3">
        <w:rPr>
          <w:rFonts w:asciiTheme="majorBidi" w:hAnsiTheme="majorBidi" w:cstheme="majorBidi"/>
          <w:sz w:val="24"/>
          <w:szCs w:val="24"/>
        </w:rPr>
        <w:t>siste a défini</w:t>
      </w:r>
      <w:r w:rsidR="004A1893" w:rsidRPr="000A13D3">
        <w:rPr>
          <w:rFonts w:asciiTheme="majorBidi" w:hAnsiTheme="majorBidi" w:cstheme="majorBidi"/>
          <w:sz w:val="24"/>
          <w:szCs w:val="24"/>
        </w:rPr>
        <w:t>r</w:t>
      </w:r>
      <w:r w:rsidR="006316BC" w:rsidRPr="000A13D3">
        <w:rPr>
          <w:rFonts w:asciiTheme="majorBidi" w:hAnsiTheme="majorBidi" w:cstheme="majorBidi"/>
          <w:sz w:val="24"/>
          <w:szCs w:val="24"/>
        </w:rPr>
        <w:t xml:space="preserve"> le diagramme de </w:t>
      </w:r>
      <w:r w:rsidRPr="000A13D3">
        <w:rPr>
          <w:rFonts w:asciiTheme="majorBidi" w:hAnsiTheme="majorBidi" w:cstheme="majorBidi"/>
          <w:sz w:val="24"/>
          <w:szCs w:val="24"/>
        </w:rPr>
        <w:t>cas d’utilisation</w:t>
      </w:r>
      <w:r w:rsidR="00B3647E" w:rsidRPr="000A13D3">
        <w:rPr>
          <w:rFonts w:asciiTheme="majorBidi" w:hAnsiTheme="majorBidi" w:cstheme="majorBidi"/>
          <w:sz w:val="24"/>
          <w:szCs w:val="24"/>
        </w:rPr>
        <w:t xml:space="preserve"> de notre application, on a  </w:t>
      </w:r>
      <w:r w:rsidR="00D4178E" w:rsidRPr="000A13D3">
        <w:rPr>
          <w:rFonts w:asciiTheme="majorBidi" w:hAnsiTheme="majorBidi" w:cstheme="majorBidi"/>
          <w:sz w:val="24"/>
          <w:szCs w:val="24"/>
        </w:rPr>
        <w:t>l’acteur</w:t>
      </w:r>
      <w:r w:rsidR="00B3647E" w:rsidRPr="000A13D3">
        <w:rPr>
          <w:rFonts w:asciiTheme="majorBidi" w:hAnsiTheme="majorBidi" w:cstheme="majorBidi"/>
          <w:sz w:val="24"/>
          <w:szCs w:val="24"/>
        </w:rPr>
        <w:t xml:space="preserve"> qui est un expert dans le domaine,</w:t>
      </w:r>
      <w:r w:rsidRPr="000A13D3">
        <w:rPr>
          <w:rFonts w:asciiTheme="majorBidi" w:hAnsiTheme="majorBidi" w:cstheme="majorBidi"/>
          <w:sz w:val="24"/>
          <w:szCs w:val="24"/>
        </w:rPr>
        <w:t xml:space="preserve"> qui  </w:t>
      </w:r>
      <w:r w:rsidR="00B3647E" w:rsidRPr="000A13D3">
        <w:rPr>
          <w:rFonts w:asciiTheme="majorBidi" w:hAnsiTheme="majorBidi" w:cstheme="majorBidi"/>
          <w:sz w:val="24"/>
          <w:szCs w:val="24"/>
        </w:rPr>
        <w:t>utilise</w:t>
      </w:r>
      <w:r w:rsidRPr="000A13D3">
        <w:rPr>
          <w:rFonts w:asciiTheme="majorBidi" w:hAnsiTheme="majorBidi" w:cstheme="majorBidi"/>
          <w:sz w:val="24"/>
          <w:szCs w:val="24"/>
        </w:rPr>
        <w:t xml:space="preserve"> le système pour </w:t>
      </w:r>
      <w:r w:rsidR="00D4178E" w:rsidRPr="000A13D3">
        <w:rPr>
          <w:rFonts w:asciiTheme="majorBidi" w:hAnsiTheme="majorBidi" w:cstheme="majorBidi"/>
          <w:sz w:val="24"/>
          <w:szCs w:val="24"/>
        </w:rPr>
        <w:t>établir</w:t>
      </w:r>
      <w:r w:rsidR="00B3647E" w:rsidRPr="000A13D3">
        <w:rPr>
          <w:rFonts w:asciiTheme="majorBidi" w:hAnsiTheme="majorBidi" w:cstheme="majorBidi"/>
          <w:sz w:val="24"/>
          <w:szCs w:val="24"/>
        </w:rPr>
        <w:t xml:space="preserve"> beaucoup </w:t>
      </w:r>
      <w:r w:rsidR="00552E56" w:rsidRPr="000A13D3">
        <w:rPr>
          <w:rFonts w:asciiTheme="majorBidi" w:hAnsiTheme="majorBidi" w:cstheme="majorBidi"/>
          <w:sz w:val="24"/>
          <w:szCs w:val="24"/>
        </w:rPr>
        <w:t xml:space="preserve">de fonction sur réseau </w:t>
      </w:r>
      <w:r w:rsidR="00DA1FCA" w:rsidRPr="000A13D3">
        <w:rPr>
          <w:rFonts w:asciiTheme="majorBidi" w:hAnsiTheme="majorBidi" w:cstheme="majorBidi"/>
          <w:sz w:val="24"/>
          <w:szCs w:val="24"/>
        </w:rPr>
        <w:t>Profibus.</w:t>
      </w:r>
    </w:p>
    <w:p w:rsidR="00064728" w:rsidRPr="000A13D3" w:rsidRDefault="00F31EAC" w:rsidP="00ED03E7">
      <w:pPr>
        <w:spacing w:line="360" w:lineRule="auto"/>
        <w:ind w:right="0" w:hanging="436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Le diagramme</w:t>
      </w:r>
      <w:r w:rsidR="00DC490D" w:rsidRPr="000A13D3">
        <w:rPr>
          <w:rFonts w:asciiTheme="majorBidi" w:hAnsiTheme="majorBidi" w:cstheme="majorBidi"/>
          <w:sz w:val="24"/>
          <w:szCs w:val="24"/>
        </w:rPr>
        <w:t xml:space="preserve"> des cas d’utilisations</w:t>
      </w:r>
      <w:r w:rsidRPr="000A13D3">
        <w:rPr>
          <w:rFonts w:asciiTheme="majorBidi" w:hAnsiTheme="majorBidi" w:cstheme="majorBidi"/>
          <w:sz w:val="24"/>
          <w:szCs w:val="24"/>
        </w:rPr>
        <w:t xml:space="preserve"> de notre application est le suivant</w:t>
      </w:r>
      <w:r w:rsidR="00DC490D" w:rsidRPr="000A13D3">
        <w:rPr>
          <w:rFonts w:asciiTheme="majorBidi" w:hAnsiTheme="majorBidi" w:cstheme="majorBidi"/>
          <w:sz w:val="24"/>
          <w:szCs w:val="24"/>
        </w:rPr>
        <w:t> :</w:t>
      </w:r>
    </w:p>
    <w:p w:rsidR="00F611C9" w:rsidRPr="000A13D3" w:rsidRDefault="00552E56" w:rsidP="00F611C9">
      <w:pPr>
        <w:ind w:lef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219450" cy="2409825"/>
            <wp:effectExtent l="38100" t="57150" r="114300" b="104775"/>
            <wp:docPr id="30" name="Image 13" descr="C:\Users\Malik_info\Desktop\uses case - Cop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lik_info\Desktop\uses case - Copie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09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6089D" w:rsidRPr="000A13D3" w:rsidRDefault="00552E56" w:rsidP="00EA245C">
      <w:pPr>
        <w:ind w:lef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4.1</w:t>
      </w:r>
      <w:r w:rsidR="00EA245C">
        <w:rPr>
          <w:rFonts w:asciiTheme="majorBidi" w:hAnsiTheme="majorBidi" w:cstheme="majorBidi"/>
          <w:b/>
          <w:bCs/>
        </w:rPr>
        <w:t>2</w:t>
      </w:r>
      <w:r w:rsidRPr="000A13D3">
        <w:rPr>
          <w:rFonts w:asciiTheme="majorBidi" w:hAnsiTheme="majorBidi" w:cstheme="majorBidi"/>
        </w:rPr>
        <w:t xml:space="preserve">le </w:t>
      </w:r>
      <w:r w:rsidRPr="000A13D3">
        <w:rPr>
          <w:rFonts w:asciiTheme="majorBidi" w:hAnsiTheme="majorBidi" w:cstheme="majorBidi"/>
          <w:noProof/>
        </w:rPr>
        <w:t>diagramme</w:t>
      </w:r>
      <w:r w:rsidRPr="000A13D3">
        <w:rPr>
          <w:rFonts w:asciiTheme="majorBidi" w:hAnsiTheme="majorBidi" w:cstheme="majorBidi"/>
        </w:rPr>
        <w:t xml:space="preserve"> de cas d’utilisation</w:t>
      </w:r>
      <w:r w:rsidR="00F611C9" w:rsidRPr="000A13D3">
        <w:rPr>
          <w:rFonts w:asciiTheme="majorBidi" w:hAnsiTheme="majorBidi" w:cstheme="majorBidi"/>
        </w:rPr>
        <w:t>.</w:t>
      </w:r>
    </w:p>
    <w:p w:rsidR="0016089D" w:rsidRPr="000A13D3" w:rsidRDefault="001D1781" w:rsidP="00ED03E7">
      <w:pPr>
        <w:pStyle w:val="Default"/>
        <w:spacing w:line="360" w:lineRule="auto"/>
        <w:ind w:firstLine="284"/>
        <w:jc w:val="both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</w:rPr>
        <w:lastRenderedPageBreak/>
        <w:t xml:space="preserve">Pour faire une </w:t>
      </w:r>
      <w:r w:rsidR="00B7738A" w:rsidRPr="000A13D3">
        <w:rPr>
          <w:rFonts w:asciiTheme="majorBidi" w:hAnsiTheme="majorBidi" w:cstheme="majorBidi"/>
        </w:rPr>
        <w:t>meilleure</w:t>
      </w:r>
      <w:r w:rsidRPr="000A13D3">
        <w:rPr>
          <w:rFonts w:asciiTheme="majorBidi" w:hAnsiTheme="majorBidi" w:cstheme="majorBidi"/>
        </w:rPr>
        <w:t xml:space="preserve"> conception temporelle et pour identifier les principaux événements impliqués dans notre application, nous </w:t>
      </w:r>
      <w:r w:rsidR="00A0137D" w:rsidRPr="000A13D3">
        <w:rPr>
          <w:rFonts w:asciiTheme="majorBidi" w:hAnsiTheme="majorBidi" w:cstheme="majorBidi"/>
        </w:rPr>
        <w:t xml:space="preserve">avons choisi d’expérimenter </w:t>
      </w:r>
      <w:r w:rsidRPr="000A13D3">
        <w:rPr>
          <w:rFonts w:asciiTheme="majorBidi" w:hAnsiTheme="majorBidi" w:cstheme="majorBidi"/>
        </w:rPr>
        <w:t>diagrammes de séquence</w:t>
      </w:r>
      <w:r w:rsidR="00B7738A" w:rsidRPr="000A13D3">
        <w:rPr>
          <w:rFonts w:asciiTheme="majorBidi" w:hAnsiTheme="majorBidi" w:cstheme="majorBidi"/>
        </w:rPr>
        <w:t xml:space="preserve"> et de collaboration</w:t>
      </w:r>
      <w:r w:rsidRPr="000A13D3">
        <w:rPr>
          <w:rFonts w:asciiTheme="majorBidi" w:hAnsiTheme="majorBidi" w:cstheme="majorBidi"/>
        </w:rPr>
        <w:t xml:space="preserve"> :</w:t>
      </w:r>
    </w:p>
    <w:p w:rsidR="00C728E4" w:rsidRPr="000A13D3" w:rsidRDefault="00083C7A" w:rsidP="00ED03E7">
      <w:pPr>
        <w:pStyle w:val="Default"/>
        <w:spacing w:line="360" w:lineRule="auto"/>
        <w:ind w:firstLine="284"/>
        <w:jc w:val="both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</w:rPr>
        <w:t>Le diagramme n°1 et n°2  (Figure</w:t>
      </w:r>
      <w:r w:rsidR="00F611C9" w:rsidRPr="000A13D3">
        <w:rPr>
          <w:rFonts w:asciiTheme="majorBidi" w:hAnsiTheme="majorBidi" w:cstheme="majorBidi"/>
        </w:rPr>
        <w:t xml:space="preserve"> 4.14</w:t>
      </w:r>
      <w:r w:rsidRPr="000A13D3">
        <w:rPr>
          <w:rFonts w:asciiTheme="majorBidi" w:hAnsiTheme="majorBidi" w:cstheme="majorBidi"/>
        </w:rPr>
        <w:t>), (Figure</w:t>
      </w:r>
      <w:r w:rsidR="00F611C9" w:rsidRPr="000A13D3">
        <w:rPr>
          <w:rFonts w:asciiTheme="majorBidi" w:hAnsiTheme="majorBidi" w:cstheme="majorBidi"/>
        </w:rPr>
        <w:t xml:space="preserve"> 4.15</w:t>
      </w:r>
      <w:r w:rsidRPr="000A13D3">
        <w:rPr>
          <w:rFonts w:asciiTheme="majorBidi" w:hAnsiTheme="majorBidi" w:cstheme="majorBidi"/>
        </w:rPr>
        <w:t>) décrit la phase de configuration de réseau.</w:t>
      </w:r>
    </w:p>
    <w:p w:rsidR="00552E56" w:rsidRPr="000A13D3" w:rsidRDefault="00C728E4" w:rsidP="003D11C4">
      <w:pPr>
        <w:pStyle w:val="Default"/>
        <w:spacing w:line="360" w:lineRule="auto"/>
        <w:ind w:firstLine="708"/>
        <w:jc w:val="both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noProof/>
          <w:lang w:val="fr-FR" w:eastAsia="fr-FR"/>
        </w:rPr>
        <w:drawing>
          <wp:inline distT="0" distB="0" distL="0" distR="0">
            <wp:extent cx="4781550" cy="3467100"/>
            <wp:effectExtent l="38100" t="57150" r="114300" b="95250"/>
            <wp:docPr id="32" name="Image 15" descr="C:\Users\Malik_info\Desktop\configuration de réseau dg de séquence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alik_info\Desktop\configuration de réseau dg de séquence - Copie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040" cy="3467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81906" w:rsidRPr="000A13D3" w:rsidRDefault="00D81906" w:rsidP="00EA245C">
      <w:pPr>
        <w:pStyle w:val="Default"/>
        <w:spacing w:line="360" w:lineRule="auto"/>
        <w:jc w:val="center"/>
        <w:rPr>
          <w:rFonts w:asciiTheme="majorBidi" w:hAnsiTheme="majorBidi" w:cstheme="majorBidi"/>
          <w:sz w:val="22"/>
          <w:szCs w:val="22"/>
        </w:rPr>
      </w:pPr>
      <w:r w:rsidRPr="000A13D3">
        <w:rPr>
          <w:rFonts w:asciiTheme="majorBidi" w:hAnsiTheme="majorBidi" w:cstheme="majorBidi"/>
          <w:b/>
          <w:bCs/>
          <w:sz w:val="22"/>
          <w:szCs w:val="22"/>
        </w:rPr>
        <w:t>Figure</w:t>
      </w:r>
      <w:r w:rsidR="00F611C9" w:rsidRPr="000A13D3">
        <w:rPr>
          <w:rFonts w:asciiTheme="majorBidi" w:hAnsiTheme="majorBidi" w:cstheme="majorBidi"/>
          <w:b/>
          <w:bCs/>
          <w:sz w:val="22"/>
          <w:szCs w:val="22"/>
        </w:rPr>
        <w:t xml:space="preserve"> 4.1</w:t>
      </w:r>
      <w:r w:rsidR="00EA245C">
        <w:rPr>
          <w:rFonts w:asciiTheme="majorBidi" w:hAnsiTheme="majorBidi" w:cstheme="majorBidi"/>
          <w:b/>
          <w:bCs/>
          <w:sz w:val="22"/>
          <w:szCs w:val="22"/>
        </w:rPr>
        <w:t>3</w:t>
      </w:r>
      <w:r w:rsidRPr="000A13D3">
        <w:rPr>
          <w:rFonts w:asciiTheme="majorBidi" w:hAnsiTheme="majorBidi" w:cstheme="majorBidi"/>
          <w:sz w:val="22"/>
          <w:szCs w:val="22"/>
        </w:rPr>
        <w:t xml:space="preserve"> le diagramme de séquence de la </w:t>
      </w:r>
      <w:r w:rsidR="00C728E4" w:rsidRPr="000A13D3">
        <w:rPr>
          <w:rFonts w:asciiTheme="majorBidi" w:hAnsiTheme="majorBidi" w:cstheme="majorBidi"/>
          <w:sz w:val="22"/>
          <w:szCs w:val="22"/>
        </w:rPr>
        <w:t>phase de configuration du réseau</w:t>
      </w:r>
      <w:r w:rsidRPr="000A13D3">
        <w:rPr>
          <w:rFonts w:asciiTheme="majorBidi" w:hAnsiTheme="majorBidi" w:cstheme="majorBidi"/>
          <w:sz w:val="22"/>
          <w:szCs w:val="22"/>
        </w:rPr>
        <w:t>.</w:t>
      </w:r>
    </w:p>
    <w:p w:rsidR="00C728E4" w:rsidRPr="000A13D3" w:rsidRDefault="00C728E4" w:rsidP="000A13D3">
      <w:pPr>
        <w:pStyle w:val="Default"/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noProof/>
          <w:lang w:val="fr-FR" w:eastAsia="fr-FR"/>
        </w:rPr>
        <w:drawing>
          <wp:inline distT="0" distB="0" distL="0" distR="0">
            <wp:extent cx="4991100" cy="2000250"/>
            <wp:effectExtent l="38100" t="57150" r="114300" b="95250"/>
            <wp:docPr id="33" name="Image 16" descr="C:\Users\Malik_info\Desktop\Coll configurations du réseau profib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lik_info\Desktop\Coll configurations du réseau profibuss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000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C0ABA" w:rsidRPr="000A13D3" w:rsidRDefault="00D41A29" w:rsidP="00EA245C">
      <w:pPr>
        <w:pStyle w:val="Default"/>
        <w:spacing w:line="360" w:lineRule="auto"/>
        <w:jc w:val="center"/>
        <w:rPr>
          <w:rFonts w:asciiTheme="majorBidi" w:hAnsiTheme="majorBidi" w:cstheme="majorBidi"/>
          <w:sz w:val="22"/>
          <w:szCs w:val="22"/>
        </w:rPr>
      </w:pPr>
      <w:r w:rsidRPr="000A13D3">
        <w:rPr>
          <w:rFonts w:asciiTheme="majorBidi" w:hAnsiTheme="majorBidi" w:cstheme="majorBidi"/>
          <w:b/>
          <w:bCs/>
          <w:sz w:val="22"/>
          <w:szCs w:val="22"/>
        </w:rPr>
        <w:t>Figure</w:t>
      </w:r>
      <w:r w:rsidR="00F611C9" w:rsidRPr="000A13D3">
        <w:rPr>
          <w:rFonts w:asciiTheme="majorBidi" w:hAnsiTheme="majorBidi" w:cstheme="majorBidi"/>
          <w:b/>
          <w:bCs/>
          <w:sz w:val="22"/>
          <w:szCs w:val="22"/>
        </w:rPr>
        <w:t xml:space="preserve"> 4.1</w:t>
      </w:r>
      <w:r w:rsidR="00EA245C">
        <w:rPr>
          <w:rFonts w:asciiTheme="majorBidi" w:hAnsiTheme="majorBidi" w:cstheme="majorBidi"/>
          <w:b/>
          <w:bCs/>
          <w:sz w:val="22"/>
          <w:szCs w:val="22"/>
        </w:rPr>
        <w:t>4</w:t>
      </w:r>
      <w:r w:rsidR="003C0ABA" w:rsidRPr="000A13D3">
        <w:rPr>
          <w:rFonts w:asciiTheme="majorBidi" w:hAnsiTheme="majorBidi" w:cstheme="majorBidi"/>
          <w:sz w:val="22"/>
          <w:szCs w:val="22"/>
        </w:rPr>
        <w:t xml:space="preserve"> le diagramme de collaboration de la phase </w:t>
      </w:r>
      <w:r w:rsidR="00C728E4" w:rsidRPr="000A13D3">
        <w:rPr>
          <w:rFonts w:asciiTheme="majorBidi" w:hAnsiTheme="majorBidi" w:cstheme="majorBidi"/>
          <w:sz w:val="22"/>
          <w:szCs w:val="22"/>
        </w:rPr>
        <w:t>de configuration du réseau</w:t>
      </w:r>
      <w:r w:rsidRPr="000A13D3">
        <w:rPr>
          <w:rFonts w:asciiTheme="majorBidi" w:hAnsiTheme="majorBidi" w:cstheme="majorBidi"/>
          <w:sz w:val="22"/>
          <w:szCs w:val="22"/>
        </w:rPr>
        <w:t>.</w:t>
      </w:r>
    </w:p>
    <w:p w:rsidR="00A0677C" w:rsidRPr="000A13D3" w:rsidRDefault="0041748F" w:rsidP="00ED03E7">
      <w:pPr>
        <w:spacing w:line="360" w:lineRule="auto"/>
        <w:ind w:left="346" w:hanging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lastRenderedPageBreak/>
        <w:t>Le diagramme n°3 et n°4  (Figure</w:t>
      </w:r>
      <w:r w:rsidR="00F611C9" w:rsidRPr="000A13D3">
        <w:rPr>
          <w:rFonts w:asciiTheme="majorBidi" w:hAnsiTheme="majorBidi" w:cstheme="majorBidi"/>
        </w:rPr>
        <w:t>4.16</w:t>
      </w:r>
      <w:r w:rsidRPr="000A13D3">
        <w:rPr>
          <w:rFonts w:asciiTheme="majorBidi" w:hAnsiTheme="majorBidi" w:cstheme="majorBidi"/>
          <w:sz w:val="24"/>
          <w:szCs w:val="24"/>
        </w:rPr>
        <w:t>), (Figure</w:t>
      </w:r>
      <w:r w:rsidR="00F611C9" w:rsidRPr="000A13D3">
        <w:rPr>
          <w:rFonts w:asciiTheme="majorBidi" w:hAnsiTheme="majorBidi" w:cstheme="majorBidi"/>
        </w:rPr>
        <w:t>4.17</w:t>
      </w:r>
      <w:r w:rsidR="00083C7A" w:rsidRPr="000A13D3">
        <w:rPr>
          <w:rFonts w:asciiTheme="majorBidi" w:hAnsiTheme="majorBidi" w:cstheme="majorBidi"/>
          <w:sz w:val="24"/>
          <w:szCs w:val="24"/>
        </w:rPr>
        <w:t>) décrit la phase d’établir la connexion maitre-maitre.</w:t>
      </w:r>
    </w:p>
    <w:p w:rsidR="00BE38BA" w:rsidRPr="000A13D3" w:rsidRDefault="00083C7A" w:rsidP="003D11C4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5524500" cy="2305050"/>
            <wp:effectExtent l="38100" t="57150" r="114300" b="95250"/>
            <wp:docPr id="34" name="Image 17" descr="C:\Users\Malik_info\Desktop\ds etablier la communication maitre maitre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lik_info\Desktop\ds etablier la communication maitre maitre - Copi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990" cy="23077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748F" w:rsidRPr="000A13D3" w:rsidRDefault="00D41A29" w:rsidP="00EA245C">
      <w:pPr>
        <w:spacing w:line="360" w:lineRule="auto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4.1</w:t>
      </w:r>
      <w:r w:rsidR="00EA245C">
        <w:rPr>
          <w:rFonts w:asciiTheme="majorBidi" w:hAnsiTheme="majorBidi" w:cstheme="majorBidi"/>
          <w:b/>
          <w:bCs/>
        </w:rPr>
        <w:t>5</w:t>
      </w:r>
      <w:r w:rsidR="0041748F" w:rsidRPr="000A13D3">
        <w:rPr>
          <w:rFonts w:asciiTheme="majorBidi" w:hAnsiTheme="majorBidi" w:cstheme="majorBidi"/>
        </w:rPr>
        <w:t xml:space="preserve">le diagramme de séquence de la phase </w:t>
      </w:r>
      <w:r w:rsidR="00083C7A" w:rsidRPr="000A13D3">
        <w:rPr>
          <w:rFonts w:asciiTheme="majorBidi" w:hAnsiTheme="majorBidi" w:cstheme="majorBidi"/>
        </w:rPr>
        <w:t>d’établir la connexion maitre-maitre</w:t>
      </w:r>
      <w:r w:rsidRPr="000A13D3">
        <w:rPr>
          <w:rFonts w:asciiTheme="majorBidi" w:hAnsiTheme="majorBidi" w:cstheme="majorBidi"/>
        </w:rPr>
        <w:t>.</w:t>
      </w:r>
    </w:p>
    <w:p w:rsidR="00BE38BA" w:rsidRPr="000A13D3" w:rsidRDefault="00BE38BA" w:rsidP="003D11C4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5619750" cy="2505075"/>
            <wp:effectExtent l="38100" t="57150" r="114300" b="104775"/>
            <wp:docPr id="35" name="Image 18" descr="C:\Users\Malik_info\Desktop\Coll Etablier la communication Maître Maît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lik_info\Desktop\Coll Etablier la communication Maître Maître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325" cy="250533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41A29" w:rsidRPr="000A13D3" w:rsidRDefault="00D41A29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4.1</w:t>
      </w:r>
      <w:r w:rsidR="00EA245C">
        <w:rPr>
          <w:rFonts w:asciiTheme="majorBidi" w:hAnsiTheme="majorBidi" w:cstheme="majorBidi"/>
          <w:b/>
          <w:bCs/>
        </w:rPr>
        <w:t>6</w:t>
      </w:r>
      <w:r w:rsidR="0041748F" w:rsidRPr="000A13D3">
        <w:rPr>
          <w:rFonts w:asciiTheme="majorBidi" w:hAnsiTheme="majorBidi" w:cstheme="majorBidi"/>
        </w:rPr>
        <w:t xml:space="preserve"> le diagramme de collaboration de la phase </w:t>
      </w:r>
      <w:r w:rsidR="00BE38BA" w:rsidRPr="000A13D3">
        <w:rPr>
          <w:rFonts w:asciiTheme="majorBidi" w:hAnsiTheme="majorBidi" w:cstheme="majorBidi"/>
        </w:rPr>
        <w:t>d’établir la connexion maitre-maitre</w:t>
      </w:r>
      <w:r w:rsidRPr="000A13D3">
        <w:rPr>
          <w:rFonts w:asciiTheme="majorBidi" w:hAnsiTheme="majorBidi" w:cstheme="majorBidi"/>
        </w:rPr>
        <w:t>.</w:t>
      </w:r>
    </w:p>
    <w:p w:rsidR="007573E8" w:rsidRPr="000A13D3" w:rsidRDefault="007573E8" w:rsidP="003D11C4">
      <w:pPr>
        <w:spacing w:line="360" w:lineRule="auto"/>
        <w:ind w:left="0" w:firstLine="0"/>
        <w:jc w:val="both"/>
        <w:rPr>
          <w:rFonts w:asciiTheme="majorBidi" w:hAnsiTheme="majorBidi" w:cstheme="majorBidi"/>
          <w:sz w:val="24"/>
          <w:szCs w:val="24"/>
        </w:rPr>
      </w:pPr>
    </w:p>
    <w:p w:rsidR="00B33DBF" w:rsidRPr="000A13D3" w:rsidRDefault="00B33DBF" w:rsidP="00F611C9">
      <w:pPr>
        <w:spacing w:line="360" w:lineRule="auto"/>
        <w:ind w:left="0" w:firstLine="0"/>
        <w:jc w:val="both"/>
        <w:rPr>
          <w:rFonts w:asciiTheme="majorBidi" w:hAnsiTheme="majorBidi" w:cstheme="majorBidi"/>
          <w:noProof/>
          <w:sz w:val="24"/>
          <w:szCs w:val="24"/>
          <w:lang w:val="fr-CA" w:eastAsia="fr-CA"/>
        </w:rPr>
      </w:pPr>
      <w:r w:rsidRPr="000A13D3">
        <w:rPr>
          <w:rFonts w:asciiTheme="majorBidi" w:hAnsiTheme="majorBidi" w:cstheme="majorBidi"/>
          <w:sz w:val="24"/>
          <w:szCs w:val="24"/>
        </w:rPr>
        <w:lastRenderedPageBreak/>
        <w:t>Le diagramme n°5 et n°6 (Figure</w:t>
      </w:r>
      <w:r w:rsidR="00F611C9" w:rsidRPr="000A13D3">
        <w:rPr>
          <w:rFonts w:asciiTheme="majorBidi" w:hAnsiTheme="majorBidi" w:cstheme="majorBidi"/>
        </w:rPr>
        <w:t>4.18</w:t>
      </w:r>
      <w:r w:rsidRPr="000A13D3">
        <w:rPr>
          <w:rFonts w:asciiTheme="majorBidi" w:hAnsiTheme="majorBidi" w:cstheme="majorBidi"/>
          <w:sz w:val="24"/>
          <w:szCs w:val="24"/>
        </w:rPr>
        <w:t>), (Figure</w:t>
      </w:r>
      <w:r w:rsidR="00F611C9" w:rsidRPr="000A13D3">
        <w:rPr>
          <w:rFonts w:asciiTheme="majorBidi" w:hAnsiTheme="majorBidi" w:cstheme="majorBidi"/>
        </w:rPr>
        <w:t>4.19</w:t>
      </w:r>
      <w:r w:rsidRPr="000A13D3">
        <w:rPr>
          <w:rFonts w:asciiTheme="majorBidi" w:hAnsiTheme="majorBidi" w:cstheme="majorBidi"/>
          <w:sz w:val="24"/>
          <w:szCs w:val="24"/>
        </w:rPr>
        <w:t xml:space="preserve">) décrit la phase </w:t>
      </w:r>
      <w:r w:rsidR="00BE38BA" w:rsidRPr="000A13D3">
        <w:rPr>
          <w:rFonts w:asciiTheme="majorBidi" w:hAnsiTheme="majorBidi" w:cstheme="majorBidi"/>
          <w:sz w:val="24"/>
          <w:szCs w:val="24"/>
        </w:rPr>
        <w:t>d’établir la connexion maitre-esclave</w:t>
      </w:r>
      <w:r w:rsidRPr="000A13D3">
        <w:rPr>
          <w:rFonts w:asciiTheme="majorBidi" w:hAnsiTheme="majorBidi" w:cstheme="majorBidi"/>
          <w:sz w:val="24"/>
          <w:szCs w:val="24"/>
        </w:rPr>
        <w:t>.</w:t>
      </w:r>
    </w:p>
    <w:p w:rsidR="00BE38BA" w:rsidRPr="000A13D3" w:rsidRDefault="00BE38BA" w:rsidP="003D11C4">
      <w:pPr>
        <w:spacing w:line="360" w:lineRule="auto"/>
        <w:ind w:lef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160135" cy="2419350"/>
            <wp:effectExtent l="38100" t="57150" r="107315" b="95250"/>
            <wp:docPr id="39" name="Image 20" descr="C:\Users\Malik_info\Desktop\Etablir la connexion maitre escla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alik_info\Desktop\Etablir la connexion maitre esclave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66" cy="24195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43A4" w:rsidRPr="000A13D3" w:rsidRDefault="00D81906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4.1</w:t>
      </w:r>
      <w:r w:rsidR="00EA245C">
        <w:rPr>
          <w:rFonts w:asciiTheme="majorBidi" w:hAnsiTheme="majorBidi" w:cstheme="majorBidi"/>
          <w:b/>
          <w:bCs/>
        </w:rPr>
        <w:t>7</w:t>
      </w:r>
      <w:r w:rsidRPr="000A13D3">
        <w:rPr>
          <w:rFonts w:asciiTheme="majorBidi" w:hAnsiTheme="majorBidi" w:cstheme="majorBidi"/>
        </w:rPr>
        <w:t xml:space="preserve"> le diagramme de séquence de la phase </w:t>
      </w:r>
      <w:r w:rsidR="00BE38BA" w:rsidRPr="000A13D3">
        <w:rPr>
          <w:rFonts w:asciiTheme="majorBidi" w:hAnsiTheme="majorBidi" w:cstheme="majorBidi"/>
        </w:rPr>
        <w:t>d’établir la connexion maitre-esclave</w:t>
      </w:r>
      <w:r w:rsidRPr="000A13D3">
        <w:rPr>
          <w:rFonts w:asciiTheme="majorBidi" w:hAnsiTheme="majorBidi" w:cstheme="majorBidi"/>
        </w:rPr>
        <w:t>.</w:t>
      </w:r>
    </w:p>
    <w:p w:rsidR="00BE38BA" w:rsidRPr="000A13D3" w:rsidRDefault="00BE38BA" w:rsidP="003D11C4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07503" cy="2343150"/>
            <wp:effectExtent l="38100" t="57150" r="117097" b="95250"/>
            <wp:docPr id="40" name="Image 21" descr="C:\Users\Malik_info\Desktop\Coll Etablier la communication Maître Escla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alik_info\Desktop\Coll Etablier la communication Maître Esclave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3444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38BA" w:rsidRPr="000A13D3" w:rsidRDefault="00D94126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4.1</w:t>
      </w:r>
      <w:r w:rsidR="00EA245C">
        <w:rPr>
          <w:rFonts w:asciiTheme="majorBidi" w:hAnsiTheme="majorBidi" w:cstheme="majorBidi"/>
          <w:b/>
          <w:bCs/>
        </w:rPr>
        <w:t>8</w:t>
      </w:r>
      <w:r w:rsidR="00E53D68" w:rsidRPr="000A13D3">
        <w:rPr>
          <w:rFonts w:asciiTheme="majorBidi" w:hAnsiTheme="majorBidi" w:cstheme="majorBidi"/>
        </w:rPr>
        <w:t xml:space="preserve">le diagramme de collaboration </w:t>
      </w:r>
      <w:r w:rsidR="00BE38BA" w:rsidRPr="000A13D3">
        <w:rPr>
          <w:rFonts w:asciiTheme="majorBidi" w:hAnsiTheme="majorBidi" w:cstheme="majorBidi"/>
        </w:rPr>
        <w:t>la phase d’établir la connexion maitre-esclave</w:t>
      </w:r>
      <w:r w:rsidR="001423E4" w:rsidRPr="000A13D3">
        <w:rPr>
          <w:rFonts w:asciiTheme="majorBidi" w:hAnsiTheme="majorBidi" w:cstheme="majorBidi"/>
        </w:rPr>
        <w:t>.</w:t>
      </w:r>
    </w:p>
    <w:p w:rsidR="0012354F" w:rsidRPr="000A13D3" w:rsidRDefault="0012354F" w:rsidP="0012354F">
      <w:pPr>
        <w:spacing w:line="360" w:lineRule="auto"/>
        <w:jc w:val="both"/>
        <w:rPr>
          <w:rFonts w:asciiTheme="majorBidi" w:hAnsiTheme="majorBidi" w:cstheme="majorBidi"/>
          <w:noProof/>
          <w:lang w:val="fr-CA" w:eastAsia="fr-CA"/>
        </w:rPr>
      </w:pPr>
    </w:p>
    <w:p w:rsidR="00036632" w:rsidRPr="000A13D3" w:rsidRDefault="00036632" w:rsidP="00F611C9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lastRenderedPageBreak/>
        <w:t>Le</w:t>
      </w:r>
      <w:r w:rsidR="00BE38BA" w:rsidRPr="000A13D3">
        <w:rPr>
          <w:rFonts w:asciiTheme="majorBidi" w:hAnsiTheme="majorBidi" w:cstheme="majorBidi"/>
          <w:sz w:val="24"/>
          <w:szCs w:val="24"/>
        </w:rPr>
        <w:t>s</w:t>
      </w:r>
      <w:r w:rsidRPr="000A13D3">
        <w:rPr>
          <w:rFonts w:asciiTheme="majorBidi" w:hAnsiTheme="majorBidi" w:cstheme="majorBidi"/>
          <w:sz w:val="24"/>
          <w:szCs w:val="24"/>
        </w:rPr>
        <w:t xml:space="preserve"> diagramme</w:t>
      </w:r>
      <w:r w:rsidR="00BE38BA" w:rsidRPr="000A13D3">
        <w:rPr>
          <w:rFonts w:asciiTheme="majorBidi" w:hAnsiTheme="majorBidi" w:cstheme="majorBidi"/>
          <w:sz w:val="24"/>
          <w:szCs w:val="24"/>
        </w:rPr>
        <w:t xml:space="preserve">s </w:t>
      </w:r>
      <w:r w:rsidRPr="000A13D3">
        <w:rPr>
          <w:rFonts w:asciiTheme="majorBidi" w:hAnsiTheme="majorBidi" w:cstheme="majorBidi"/>
          <w:sz w:val="24"/>
          <w:szCs w:val="24"/>
        </w:rPr>
        <w:t xml:space="preserve"> n°7 et n°8 (Figure</w:t>
      </w:r>
      <w:r w:rsidR="00F611C9" w:rsidRPr="000A13D3">
        <w:rPr>
          <w:rFonts w:asciiTheme="majorBidi" w:hAnsiTheme="majorBidi" w:cstheme="majorBidi"/>
        </w:rPr>
        <w:t>4.20</w:t>
      </w:r>
      <w:r w:rsidRPr="000A13D3">
        <w:rPr>
          <w:rFonts w:asciiTheme="majorBidi" w:hAnsiTheme="majorBidi" w:cstheme="majorBidi"/>
          <w:sz w:val="24"/>
          <w:szCs w:val="24"/>
        </w:rPr>
        <w:t>), (Figure</w:t>
      </w:r>
      <w:r w:rsidR="00F611C9" w:rsidRPr="000A13D3">
        <w:rPr>
          <w:rFonts w:asciiTheme="majorBidi" w:hAnsiTheme="majorBidi" w:cstheme="majorBidi"/>
        </w:rPr>
        <w:t>4.21</w:t>
      </w:r>
      <w:r w:rsidRPr="000A13D3">
        <w:rPr>
          <w:rFonts w:asciiTheme="majorBidi" w:hAnsiTheme="majorBidi" w:cstheme="majorBidi"/>
          <w:sz w:val="24"/>
          <w:szCs w:val="24"/>
        </w:rPr>
        <w:t xml:space="preserve">) décrit la phase </w:t>
      </w:r>
      <w:r w:rsidR="00BE38BA" w:rsidRPr="000A13D3">
        <w:rPr>
          <w:rFonts w:asciiTheme="majorBidi" w:hAnsiTheme="majorBidi" w:cstheme="majorBidi"/>
          <w:sz w:val="24"/>
          <w:szCs w:val="24"/>
        </w:rPr>
        <w:t>de reconfiguration du réseau Profibus.</w:t>
      </w:r>
    </w:p>
    <w:p w:rsidR="00BE38BA" w:rsidRPr="000A13D3" w:rsidRDefault="00BE38BA" w:rsidP="003D11C4">
      <w:pPr>
        <w:spacing w:line="360" w:lineRule="auto"/>
        <w:jc w:val="both"/>
        <w:rPr>
          <w:rFonts w:asciiTheme="majorBidi" w:hAnsiTheme="majorBidi" w:cstheme="majorBidi"/>
          <w:noProof/>
          <w:sz w:val="24"/>
          <w:szCs w:val="24"/>
          <w:lang w:val="fr-CA" w:eastAsia="fr-CA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08245" cy="3057525"/>
            <wp:effectExtent l="38100" t="57150" r="116355" b="104775"/>
            <wp:docPr id="41" name="Image 22" descr="C:\Users\Malik_info\Desktop\recofiguration de réseau profibus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alik_info\Desktop\recofiguration de réseau profibus - Copie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058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54680" w:rsidRPr="000A13D3" w:rsidRDefault="001423E4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</w:t>
      </w:r>
      <w:r w:rsidR="00EA245C">
        <w:rPr>
          <w:rFonts w:asciiTheme="majorBidi" w:hAnsiTheme="majorBidi" w:cstheme="majorBidi"/>
          <w:b/>
          <w:bCs/>
        </w:rPr>
        <w:t>19</w:t>
      </w:r>
      <w:r w:rsidR="00EB299B" w:rsidRPr="000A13D3">
        <w:rPr>
          <w:rFonts w:asciiTheme="majorBidi" w:hAnsiTheme="majorBidi" w:cstheme="majorBidi"/>
        </w:rPr>
        <w:t xml:space="preserve"> le diagramme de séquence de la phase </w:t>
      </w:r>
      <w:r w:rsidR="00BE38BA" w:rsidRPr="000A13D3">
        <w:rPr>
          <w:rFonts w:asciiTheme="majorBidi" w:hAnsiTheme="majorBidi" w:cstheme="majorBidi"/>
        </w:rPr>
        <w:t>de reconfiguration du réseau Profibus.</w:t>
      </w:r>
    </w:p>
    <w:p w:rsidR="000256ED" w:rsidRPr="000A13D3" w:rsidRDefault="00A01939" w:rsidP="003D11C4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08395" cy="2219325"/>
            <wp:effectExtent l="38100" t="57150" r="116205" b="104775"/>
            <wp:docPr id="42" name="Image 23" descr="C:\Users\Malik_info\Desktop\Reconfiguration du rés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lik_info\Desktop\Reconfiguration du réseau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30" cy="22195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01939" w:rsidRPr="000A13D3" w:rsidRDefault="006229C4" w:rsidP="00EA245C">
      <w:pPr>
        <w:spacing w:line="360" w:lineRule="auto"/>
        <w:jc w:val="center"/>
        <w:rPr>
          <w:rFonts w:asciiTheme="majorBidi" w:hAnsiTheme="majorBidi" w:cstheme="majorBidi"/>
          <w:noProof/>
          <w:lang w:val="fr-CA" w:eastAsia="fr-CA"/>
        </w:rPr>
      </w:pPr>
      <w:r w:rsidRPr="000A13D3">
        <w:rPr>
          <w:rFonts w:asciiTheme="majorBidi" w:hAnsiTheme="majorBidi" w:cstheme="majorBidi"/>
          <w:b/>
          <w:bCs/>
          <w:noProof/>
          <w:lang w:val="fr-CA" w:eastAsia="fr-CA"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>4.2</w:t>
      </w:r>
      <w:r w:rsidR="00EA245C">
        <w:rPr>
          <w:rFonts w:asciiTheme="majorBidi" w:hAnsiTheme="majorBidi" w:cstheme="majorBidi"/>
          <w:b/>
          <w:bCs/>
        </w:rPr>
        <w:t xml:space="preserve">0 </w:t>
      </w:r>
      <w:r w:rsidRPr="000A13D3">
        <w:rPr>
          <w:rFonts w:asciiTheme="majorBidi" w:hAnsiTheme="majorBidi" w:cstheme="majorBidi"/>
        </w:rPr>
        <w:t xml:space="preserve"> le diagramme de collaboration de la </w:t>
      </w:r>
      <w:r w:rsidR="00A01939" w:rsidRPr="000A13D3">
        <w:rPr>
          <w:rFonts w:asciiTheme="majorBidi" w:hAnsiTheme="majorBidi" w:cstheme="majorBidi"/>
        </w:rPr>
        <w:t>de reconfiguration du réseau Profibus</w:t>
      </w:r>
      <w:r w:rsidR="005343A4" w:rsidRPr="000A13D3">
        <w:rPr>
          <w:rFonts w:asciiTheme="majorBidi" w:hAnsiTheme="majorBidi" w:cstheme="majorBidi"/>
          <w:noProof/>
          <w:lang w:val="fr-CA" w:eastAsia="fr-CA"/>
        </w:rPr>
        <w:t>.</w:t>
      </w:r>
    </w:p>
    <w:p w:rsidR="006229C4" w:rsidRPr="000A13D3" w:rsidRDefault="006229C4" w:rsidP="00F611C9">
      <w:pPr>
        <w:spacing w:line="360" w:lineRule="auto"/>
        <w:jc w:val="both"/>
        <w:rPr>
          <w:rFonts w:asciiTheme="majorBidi" w:hAnsiTheme="majorBidi" w:cstheme="majorBidi"/>
          <w:noProof/>
          <w:sz w:val="24"/>
          <w:szCs w:val="24"/>
          <w:lang w:val="fr-CA" w:eastAsia="fr-CA"/>
        </w:rPr>
      </w:pPr>
      <w:r w:rsidRPr="000A13D3">
        <w:rPr>
          <w:rFonts w:asciiTheme="majorBidi" w:hAnsiTheme="majorBidi" w:cstheme="majorBidi"/>
          <w:sz w:val="24"/>
          <w:szCs w:val="24"/>
        </w:rPr>
        <w:lastRenderedPageBreak/>
        <w:t>Le diagramme n°9 et n°10 (Figure</w:t>
      </w:r>
      <w:r w:rsidR="00F611C9" w:rsidRPr="000A13D3">
        <w:rPr>
          <w:rFonts w:asciiTheme="majorBidi" w:hAnsiTheme="majorBidi" w:cstheme="majorBidi"/>
        </w:rPr>
        <w:t>4.22</w:t>
      </w:r>
      <w:r w:rsidRPr="000A13D3">
        <w:rPr>
          <w:rFonts w:asciiTheme="majorBidi" w:hAnsiTheme="majorBidi" w:cstheme="majorBidi"/>
          <w:sz w:val="24"/>
          <w:szCs w:val="24"/>
        </w:rPr>
        <w:t>), (Figure</w:t>
      </w:r>
      <w:r w:rsidR="00F611C9" w:rsidRPr="000A13D3">
        <w:rPr>
          <w:rFonts w:asciiTheme="majorBidi" w:hAnsiTheme="majorBidi" w:cstheme="majorBidi"/>
        </w:rPr>
        <w:t>4.23</w:t>
      </w:r>
      <w:r w:rsidRPr="000A13D3">
        <w:rPr>
          <w:rFonts w:asciiTheme="majorBidi" w:hAnsiTheme="majorBidi" w:cstheme="majorBidi"/>
          <w:sz w:val="24"/>
          <w:szCs w:val="24"/>
        </w:rPr>
        <w:t>) décrit la phase de</w:t>
      </w:r>
      <w:r w:rsidR="00A01939" w:rsidRPr="000A13D3">
        <w:rPr>
          <w:rFonts w:asciiTheme="majorBidi" w:hAnsiTheme="majorBidi" w:cstheme="majorBidi"/>
          <w:sz w:val="24"/>
          <w:szCs w:val="24"/>
        </w:rPr>
        <w:t xml:space="preserve"> renseigner les tables Profibus</w:t>
      </w:r>
      <w:r w:rsidRPr="000A13D3">
        <w:rPr>
          <w:rFonts w:asciiTheme="majorBidi" w:hAnsiTheme="majorBidi" w:cstheme="majorBidi"/>
          <w:sz w:val="24"/>
          <w:szCs w:val="24"/>
        </w:rPr>
        <w:t>.</w:t>
      </w:r>
    </w:p>
    <w:p w:rsidR="00A01939" w:rsidRPr="000A13D3" w:rsidRDefault="00A01939" w:rsidP="003D11C4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5743574" cy="2876550"/>
            <wp:effectExtent l="38100" t="57150" r="104776" b="95250"/>
            <wp:docPr id="43" name="Image 24" descr="C:\Users\Malik_info\Desktop\Renseigner les tables profibus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lik_info\Desktop\Renseigner les tables profibus - Copie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704" cy="287761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54680" w:rsidRPr="000A13D3" w:rsidRDefault="005343A4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F611C9" w:rsidRPr="000A13D3">
        <w:rPr>
          <w:rFonts w:asciiTheme="majorBidi" w:hAnsiTheme="majorBidi" w:cstheme="majorBidi"/>
          <w:b/>
          <w:bCs/>
        </w:rPr>
        <w:t xml:space="preserve"> 4.2</w:t>
      </w:r>
      <w:r w:rsidR="00EA245C">
        <w:rPr>
          <w:rFonts w:asciiTheme="majorBidi" w:hAnsiTheme="majorBidi" w:cstheme="majorBidi"/>
          <w:b/>
          <w:bCs/>
        </w:rPr>
        <w:t>1</w:t>
      </w:r>
      <w:r w:rsidR="00654680" w:rsidRPr="000A13D3">
        <w:rPr>
          <w:rFonts w:asciiTheme="majorBidi" w:hAnsiTheme="majorBidi" w:cstheme="majorBidi"/>
        </w:rPr>
        <w:t xml:space="preserve">le diagramme de séquence de la phase </w:t>
      </w:r>
      <w:r w:rsidR="00A01939" w:rsidRPr="000A13D3">
        <w:rPr>
          <w:rFonts w:asciiTheme="majorBidi" w:hAnsiTheme="majorBidi" w:cstheme="majorBidi"/>
        </w:rPr>
        <w:t>de renseigner les tables Profibus</w:t>
      </w:r>
      <w:r w:rsidR="00654680" w:rsidRPr="000A13D3">
        <w:rPr>
          <w:rFonts w:asciiTheme="majorBidi" w:hAnsiTheme="majorBidi" w:cstheme="majorBidi"/>
        </w:rPr>
        <w:t>.</w:t>
      </w:r>
    </w:p>
    <w:p w:rsidR="000256ED" w:rsidRPr="000A13D3" w:rsidRDefault="007901E3" w:rsidP="007901E3">
      <w:pPr>
        <w:spacing w:line="360" w:lineRule="auto"/>
        <w:jc w:val="both"/>
        <w:rPr>
          <w:rFonts w:asciiTheme="majorBidi" w:hAnsiTheme="majorBidi" w:cstheme="majorBidi"/>
          <w:noProof/>
          <w:sz w:val="24"/>
          <w:szCs w:val="24"/>
          <w:lang w:val="fr-CA" w:eastAsia="fr-CA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10935" cy="2390775"/>
            <wp:effectExtent l="38100" t="57150" r="113665" b="104775"/>
            <wp:docPr id="3" name="Image 1" descr="C:\Users\Malik_info\Desktop\Coll Renseigner les tables profib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lik_info\Desktop\Coll Renseigner les tables profibus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390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9253F" w:rsidRPr="000A13D3" w:rsidRDefault="005343A4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63493E" w:rsidRPr="000A13D3">
        <w:rPr>
          <w:rFonts w:asciiTheme="majorBidi" w:hAnsiTheme="majorBidi" w:cstheme="majorBidi"/>
          <w:b/>
          <w:bCs/>
        </w:rPr>
        <w:t xml:space="preserve"> 4.2</w:t>
      </w:r>
      <w:r w:rsidR="00EA245C">
        <w:rPr>
          <w:rFonts w:asciiTheme="majorBidi" w:hAnsiTheme="majorBidi" w:cstheme="majorBidi"/>
          <w:b/>
          <w:bCs/>
        </w:rPr>
        <w:t>2</w:t>
      </w:r>
      <w:r w:rsidR="00D20750" w:rsidRPr="000A13D3">
        <w:rPr>
          <w:rFonts w:asciiTheme="majorBidi" w:hAnsiTheme="majorBidi" w:cstheme="majorBidi"/>
        </w:rPr>
        <w:t xml:space="preserve"> le diagramme de collaboration de la phase </w:t>
      </w:r>
      <w:r w:rsidR="00A01939" w:rsidRPr="000A13D3">
        <w:rPr>
          <w:rFonts w:asciiTheme="majorBidi" w:hAnsiTheme="majorBidi" w:cstheme="majorBidi"/>
        </w:rPr>
        <w:t>de renseigner les tables Profibus</w:t>
      </w:r>
      <w:r w:rsidR="00D20750" w:rsidRPr="000A13D3">
        <w:rPr>
          <w:rFonts w:asciiTheme="majorBidi" w:hAnsiTheme="majorBidi" w:cstheme="majorBidi"/>
        </w:rPr>
        <w:t>.</w:t>
      </w:r>
    </w:p>
    <w:p w:rsidR="0012354F" w:rsidRPr="000A13D3" w:rsidRDefault="0012354F" w:rsidP="0012354F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12354F" w:rsidRPr="000A13D3" w:rsidRDefault="0012354F" w:rsidP="0012354F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A01939" w:rsidRPr="000A13D3" w:rsidRDefault="00A01939" w:rsidP="003D11C4">
      <w:pPr>
        <w:spacing w:line="360" w:lineRule="auto"/>
        <w:jc w:val="both"/>
        <w:rPr>
          <w:rFonts w:asciiTheme="majorBidi" w:hAnsiTheme="majorBidi" w:cstheme="majorBidi"/>
          <w:noProof/>
          <w:sz w:val="24"/>
          <w:szCs w:val="24"/>
          <w:lang w:val="fr-CA" w:eastAsia="fr-CA"/>
        </w:rPr>
      </w:pPr>
      <w:r w:rsidRPr="000A13D3">
        <w:rPr>
          <w:rFonts w:asciiTheme="majorBidi" w:hAnsiTheme="majorBidi" w:cstheme="majorBidi"/>
          <w:sz w:val="24"/>
          <w:szCs w:val="24"/>
        </w:rPr>
        <w:t>Le diagramme n°</w:t>
      </w:r>
      <w:r w:rsidR="0069253F" w:rsidRPr="000A13D3">
        <w:rPr>
          <w:rFonts w:asciiTheme="majorBidi" w:hAnsiTheme="majorBidi" w:cstheme="majorBidi"/>
          <w:sz w:val="24"/>
          <w:szCs w:val="24"/>
        </w:rPr>
        <w:t>11</w:t>
      </w:r>
      <w:r w:rsidRPr="000A13D3">
        <w:rPr>
          <w:rFonts w:asciiTheme="majorBidi" w:hAnsiTheme="majorBidi" w:cstheme="majorBidi"/>
          <w:sz w:val="24"/>
          <w:szCs w:val="24"/>
        </w:rPr>
        <w:t xml:space="preserve"> et n°1</w:t>
      </w:r>
      <w:r w:rsidR="0069253F" w:rsidRPr="000A13D3">
        <w:rPr>
          <w:rFonts w:asciiTheme="majorBidi" w:hAnsiTheme="majorBidi" w:cstheme="majorBidi"/>
          <w:sz w:val="24"/>
          <w:szCs w:val="24"/>
        </w:rPr>
        <w:t>2</w:t>
      </w:r>
      <w:r w:rsidRPr="000A13D3">
        <w:rPr>
          <w:rFonts w:asciiTheme="majorBidi" w:hAnsiTheme="majorBidi" w:cstheme="majorBidi"/>
          <w:sz w:val="24"/>
          <w:szCs w:val="24"/>
        </w:rPr>
        <w:t xml:space="preserve"> (Figure</w:t>
      </w:r>
      <w:r w:rsidR="0063493E" w:rsidRPr="000A13D3">
        <w:rPr>
          <w:rFonts w:asciiTheme="majorBidi" w:hAnsiTheme="majorBidi" w:cstheme="majorBidi"/>
        </w:rPr>
        <w:t>4.24</w:t>
      </w:r>
      <w:r w:rsidRPr="000A13D3">
        <w:rPr>
          <w:rFonts w:asciiTheme="majorBidi" w:hAnsiTheme="majorBidi" w:cstheme="majorBidi"/>
          <w:sz w:val="24"/>
          <w:szCs w:val="24"/>
        </w:rPr>
        <w:t>), (Figure</w:t>
      </w:r>
      <w:r w:rsidR="0063493E" w:rsidRPr="000A13D3">
        <w:rPr>
          <w:rFonts w:asciiTheme="majorBidi" w:hAnsiTheme="majorBidi" w:cstheme="majorBidi"/>
        </w:rPr>
        <w:t>4.25</w:t>
      </w:r>
      <w:r w:rsidRPr="000A13D3">
        <w:rPr>
          <w:rFonts w:asciiTheme="majorBidi" w:hAnsiTheme="majorBidi" w:cstheme="majorBidi"/>
          <w:sz w:val="24"/>
          <w:szCs w:val="24"/>
        </w:rPr>
        <w:t xml:space="preserve">) décrit la phase de </w:t>
      </w:r>
      <w:r w:rsidR="0069253F" w:rsidRPr="000A13D3">
        <w:rPr>
          <w:rFonts w:asciiTheme="majorBidi" w:hAnsiTheme="majorBidi" w:cstheme="majorBidi"/>
          <w:sz w:val="24"/>
          <w:szCs w:val="24"/>
        </w:rPr>
        <w:t>terminer la connexion</w:t>
      </w:r>
      <w:r w:rsidRPr="000A13D3">
        <w:rPr>
          <w:rFonts w:asciiTheme="majorBidi" w:hAnsiTheme="majorBidi" w:cstheme="majorBidi"/>
          <w:sz w:val="24"/>
          <w:szCs w:val="24"/>
        </w:rPr>
        <w:t>.</w:t>
      </w:r>
    </w:p>
    <w:p w:rsidR="0069253F" w:rsidRPr="000A13D3" w:rsidRDefault="0069253F" w:rsidP="003D11C4">
      <w:pPr>
        <w:spacing w:line="360" w:lineRule="auto"/>
        <w:jc w:val="both"/>
        <w:rPr>
          <w:rFonts w:asciiTheme="majorBidi" w:hAnsiTheme="majorBidi" w:cstheme="majorBidi"/>
          <w:noProof/>
          <w:sz w:val="24"/>
          <w:szCs w:val="24"/>
          <w:lang w:val="fr-CA" w:eastAsia="fr-CA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06866" cy="2619375"/>
            <wp:effectExtent l="38100" t="57150" r="117734" b="104775"/>
            <wp:docPr id="44" name="Image 25" descr="C:\Users\Malik_info\Desktop\Terminer la connexion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lik_info\Desktop\Terminer la connexion - Copie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62109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9253F" w:rsidRPr="000A13D3" w:rsidRDefault="0069253F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63493E" w:rsidRPr="000A13D3">
        <w:rPr>
          <w:rFonts w:asciiTheme="majorBidi" w:hAnsiTheme="majorBidi" w:cstheme="majorBidi"/>
          <w:b/>
          <w:bCs/>
        </w:rPr>
        <w:t xml:space="preserve"> 4.2</w:t>
      </w:r>
      <w:r w:rsidR="00EA245C">
        <w:rPr>
          <w:rFonts w:asciiTheme="majorBidi" w:hAnsiTheme="majorBidi" w:cstheme="majorBidi"/>
          <w:b/>
          <w:bCs/>
        </w:rPr>
        <w:t>3</w:t>
      </w:r>
      <w:r w:rsidRPr="000A13D3">
        <w:rPr>
          <w:rFonts w:asciiTheme="majorBidi" w:hAnsiTheme="majorBidi" w:cstheme="majorBidi"/>
        </w:rPr>
        <w:t>le diagramme de séquence de la phase de terminer la connexion.</w:t>
      </w:r>
    </w:p>
    <w:p w:rsidR="0069253F" w:rsidRPr="000A13D3" w:rsidRDefault="001D4292" w:rsidP="00DA1FCA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10300" cy="2714625"/>
            <wp:effectExtent l="38100" t="57150" r="114300" b="104775"/>
            <wp:docPr id="4" name="Image 1" descr="C:\Users\Malik_info\Desktop\Coll Terminer la connex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lik_info\Desktop\Coll Terminer la connexion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7149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01E3" w:rsidRPr="000A13D3" w:rsidRDefault="0069253F" w:rsidP="00EA245C">
      <w:pPr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</w:rPr>
        <w:t>Figure</w:t>
      </w:r>
      <w:r w:rsidR="0063493E" w:rsidRPr="000A13D3">
        <w:rPr>
          <w:rFonts w:asciiTheme="majorBidi" w:hAnsiTheme="majorBidi" w:cstheme="majorBidi"/>
          <w:b/>
          <w:bCs/>
        </w:rPr>
        <w:t xml:space="preserve"> 4.2</w:t>
      </w:r>
      <w:r w:rsidR="00EA245C">
        <w:rPr>
          <w:rFonts w:asciiTheme="majorBidi" w:hAnsiTheme="majorBidi" w:cstheme="majorBidi"/>
          <w:b/>
          <w:bCs/>
        </w:rPr>
        <w:t>4</w:t>
      </w:r>
      <w:r w:rsidRPr="000A13D3">
        <w:rPr>
          <w:rFonts w:asciiTheme="majorBidi" w:hAnsiTheme="majorBidi" w:cstheme="majorBidi"/>
        </w:rPr>
        <w:t xml:space="preserve"> le diagramme de collaboration de la phase de terminer la connexion</w:t>
      </w:r>
      <w:r w:rsidRPr="000A13D3">
        <w:rPr>
          <w:rFonts w:asciiTheme="majorBidi" w:hAnsiTheme="majorBidi" w:cstheme="majorBidi"/>
          <w:sz w:val="24"/>
          <w:szCs w:val="24"/>
        </w:rPr>
        <w:t>.</w:t>
      </w:r>
    </w:p>
    <w:p w:rsidR="0079764F" w:rsidRPr="000A13D3" w:rsidRDefault="0079764F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6210300" cy="2447925"/>
            <wp:effectExtent l="38100" t="57150" r="114300" b="104775"/>
            <wp:docPr id="5" name="Image 2" descr="C:\Users\Malik_info\Desktop\diagramme d'activit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lik_info\Desktop\diagramme d'activité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448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764F" w:rsidRPr="000A13D3" w:rsidRDefault="0079764F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4.2</w:t>
      </w:r>
      <w:r w:rsidR="00EA245C">
        <w:rPr>
          <w:rFonts w:asciiTheme="majorBidi" w:hAnsiTheme="majorBidi" w:cstheme="majorBidi"/>
          <w:b/>
          <w:bCs/>
        </w:rPr>
        <w:t>5</w:t>
      </w:r>
      <w:r w:rsidRPr="000A13D3">
        <w:rPr>
          <w:rFonts w:asciiTheme="majorBidi" w:hAnsiTheme="majorBidi" w:cstheme="majorBidi"/>
        </w:rPr>
        <w:t xml:space="preserve"> le diagramme d’activité.</w:t>
      </w:r>
    </w:p>
    <w:p w:rsidR="00DA1FCA" w:rsidRPr="000A13D3" w:rsidRDefault="00DA1FCA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DA1FCA" w:rsidRPr="000A13D3" w:rsidRDefault="00DA1FCA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1D4292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:rsidR="0063493E" w:rsidRPr="000A13D3" w:rsidRDefault="007573E8" w:rsidP="0063493E">
      <w:pPr>
        <w:pStyle w:val="Default"/>
        <w:spacing w:line="360" w:lineRule="auto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lastRenderedPageBreak/>
        <w:t>4</w:t>
      </w:r>
      <w:r w:rsidR="0063493E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.3 Partie 2 :</w:t>
      </w:r>
    </w:p>
    <w:p w:rsidR="0063493E" w:rsidRPr="000A13D3" w:rsidRDefault="0063493E" w:rsidP="00337A66">
      <w:pPr>
        <w:pStyle w:val="Default"/>
        <w:spacing w:line="360" w:lineRule="auto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                                         L</w:t>
      </w:r>
      <w:r w:rsidR="00337A66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’implémentation </w:t>
      </w: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d’application :</w:t>
      </w:r>
    </w:p>
    <w:p w:rsidR="0063493E" w:rsidRPr="000A13D3" w:rsidRDefault="0063493E" w:rsidP="0063493E">
      <w:pPr>
        <w:pStyle w:val="Default"/>
        <w:spacing w:line="360" w:lineRule="auto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</w:p>
    <w:p w:rsidR="0063493E" w:rsidRPr="000A13D3" w:rsidRDefault="0063493E" w:rsidP="00ED03E7">
      <w:pPr>
        <w:pStyle w:val="Default"/>
        <w:spacing w:line="360" w:lineRule="auto"/>
        <w:ind w:firstLine="284"/>
        <w:jc w:val="both"/>
        <w:rPr>
          <w:rFonts w:asciiTheme="majorBidi" w:hAnsiTheme="majorBidi" w:cstheme="majorBidi"/>
          <w:bCs/>
        </w:rPr>
      </w:pPr>
      <w:r w:rsidRPr="000A13D3">
        <w:rPr>
          <w:rFonts w:asciiTheme="majorBidi" w:hAnsiTheme="majorBidi" w:cstheme="majorBidi"/>
          <w:bCs/>
        </w:rPr>
        <w:t>Dans cette partie de chapitre, nous essayons de présenter notre travail, qui est une simulation de protocole profibus DP à l’aide de langage de programmation Visual studio C++, cela est à réaliser  par  présenter les interfaces de notre application.</w:t>
      </w:r>
    </w:p>
    <w:p w:rsidR="0063493E" w:rsidRPr="000A13D3" w:rsidRDefault="007573E8" w:rsidP="0063493E">
      <w:pPr>
        <w:spacing w:line="36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.3.1 </w:t>
      </w:r>
      <w:r w:rsidR="0063493E" w:rsidRPr="000A13D3">
        <w:rPr>
          <w:rFonts w:asciiTheme="majorBidi" w:hAnsiTheme="majorBidi" w:cstheme="majorBidi"/>
          <w:b/>
          <w:bCs/>
          <w:sz w:val="28"/>
          <w:szCs w:val="28"/>
        </w:rPr>
        <w:t>Présentation de l’interface principale:</w:t>
      </w:r>
    </w:p>
    <w:p w:rsidR="0063493E" w:rsidRPr="000A13D3" w:rsidRDefault="0063493E" w:rsidP="00ED03E7">
      <w:pPr>
        <w:spacing w:line="360" w:lineRule="auto"/>
        <w:ind w:left="346" w:firstLine="0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Fonts w:asciiTheme="majorBidi" w:hAnsiTheme="majorBidi" w:cstheme="majorBidi"/>
          <w:sz w:val="24"/>
          <w:szCs w:val="24"/>
        </w:rPr>
        <w:t>L’interface principale d’application</w:t>
      </w:r>
      <w:r w:rsidR="00F4283F" w:rsidRPr="000A13D3">
        <w:rPr>
          <w:rFonts w:asciiTheme="majorBidi" w:hAnsiTheme="majorBidi" w:cstheme="majorBidi"/>
          <w:sz w:val="24"/>
          <w:szCs w:val="24"/>
        </w:rPr>
        <w:t>Profibus-DP</w:t>
      </w:r>
      <w:r w:rsidRPr="000A13D3">
        <w:rPr>
          <w:rFonts w:asciiTheme="majorBidi" w:hAnsiTheme="majorBidi" w:cstheme="majorBidi"/>
          <w:sz w:val="24"/>
          <w:szCs w:val="24"/>
        </w:rPr>
        <w:t xml:space="preserve"> est la suivante :</w:t>
      </w:r>
    </w:p>
    <w:p w:rsidR="0063493E" w:rsidRPr="000A13D3" w:rsidRDefault="0063493E" w:rsidP="0063493E">
      <w:pPr>
        <w:spacing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5579745" cy="3038389"/>
            <wp:effectExtent l="19050" t="0" r="1905" b="0"/>
            <wp:docPr id="46" name="Image 1" descr="C:\Users\Malik_info\Desktop\principa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lik_info\Desktop\principale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03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93E" w:rsidRPr="000A13D3" w:rsidRDefault="0063493E" w:rsidP="00EA245C">
      <w:pPr>
        <w:spacing w:line="360" w:lineRule="auto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4.2</w:t>
      </w:r>
      <w:r w:rsidR="00EA245C">
        <w:rPr>
          <w:rFonts w:asciiTheme="majorBidi" w:hAnsiTheme="majorBidi" w:cstheme="majorBidi"/>
          <w:b/>
          <w:bCs/>
        </w:rPr>
        <w:t>6</w:t>
      </w:r>
      <w:r w:rsidRPr="000A13D3">
        <w:rPr>
          <w:rFonts w:asciiTheme="majorBidi" w:hAnsiTheme="majorBidi" w:cstheme="majorBidi"/>
        </w:rPr>
        <w:t>  l’interface principale</w:t>
      </w:r>
    </w:p>
    <w:p w:rsidR="0012354F" w:rsidRPr="000A13D3" w:rsidRDefault="0012354F" w:rsidP="0012354F">
      <w:pPr>
        <w:spacing w:line="360" w:lineRule="auto"/>
        <w:jc w:val="center"/>
        <w:rPr>
          <w:rFonts w:asciiTheme="majorBidi" w:hAnsiTheme="majorBidi" w:cstheme="majorBidi"/>
        </w:rPr>
      </w:pPr>
    </w:p>
    <w:p w:rsidR="0012354F" w:rsidRPr="000A13D3" w:rsidRDefault="0012354F" w:rsidP="0012354F">
      <w:pPr>
        <w:spacing w:line="360" w:lineRule="auto"/>
        <w:jc w:val="center"/>
        <w:rPr>
          <w:rFonts w:asciiTheme="majorBidi" w:hAnsiTheme="majorBidi" w:cstheme="majorBidi"/>
        </w:rPr>
      </w:pPr>
    </w:p>
    <w:p w:rsidR="0012354F" w:rsidRPr="000A13D3" w:rsidRDefault="0012354F" w:rsidP="0012354F">
      <w:pPr>
        <w:spacing w:line="360" w:lineRule="auto"/>
        <w:jc w:val="center"/>
        <w:rPr>
          <w:rFonts w:asciiTheme="majorBidi" w:hAnsiTheme="majorBidi" w:cstheme="majorBidi"/>
        </w:rPr>
      </w:pPr>
    </w:p>
    <w:p w:rsidR="007B2677" w:rsidRPr="000A13D3" w:rsidRDefault="0063493E" w:rsidP="0012354F">
      <w:pPr>
        <w:tabs>
          <w:tab w:val="left" w:pos="2775"/>
        </w:tabs>
        <w:spacing w:line="360" w:lineRule="auto"/>
        <w:rPr>
          <w:rStyle w:val="style31"/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lastRenderedPageBreak/>
        <w:t>Vous trouvez  les menus suivant</w:t>
      </w:r>
      <w:r w:rsidR="007B2677" w:rsidRPr="000A13D3">
        <w:rPr>
          <w:rFonts w:asciiTheme="majorBidi" w:hAnsiTheme="majorBidi" w:cstheme="majorBidi"/>
          <w:sz w:val="24"/>
          <w:szCs w:val="24"/>
        </w:rPr>
        <w:t>s</w:t>
      </w:r>
      <w:r w:rsidRPr="000A13D3">
        <w:rPr>
          <w:rFonts w:asciiTheme="majorBidi" w:hAnsiTheme="majorBidi" w:cstheme="majorBidi"/>
          <w:sz w:val="24"/>
          <w:szCs w:val="24"/>
        </w:rPr>
        <w:t> :</w:t>
      </w:r>
    </w:p>
    <w:p w:rsidR="0063493E" w:rsidRPr="000A13D3" w:rsidRDefault="007573E8" w:rsidP="0063493E">
      <w:pPr>
        <w:tabs>
          <w:tab w:val="left" w:pos="2775"/>
        </w:tabs>
        <w:spacing w:line="36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.3.2 </w:t>
      </w:r>
      <w:r w:rsidR="0063493E" w:rsidRPr="000A13D3">
        <w:rPr>
          <w:rFonts w:asciiTheme="majorBidi" w:hAnsiTheme="majorBidi" w:cstheme="majorBidi"/>
          <w:b/>
          <w:bCs/>
          <w:sz w:val="28"/>
          <w:szCs w:val="28"/>
        </w:rPr>
        <w:t>Le menu Station :</w:t>
      </w:r>
    </w:p>
    <w:p w:rsidR="0063493E" w:rsidRPr="000A13D3" w:rsidRDefault="00ED03E7" w:rsidP="00ED03E7">
      <w:pPr>
        <w:tabs>
          <w:tab w:val="left" w:pos="2775"/>
        </w:tabs>
        <w:spacing w:line="360" w:lineRule="auto"/>
        <w:ind w:left="346" w:hanging="284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ab/>
      </w:r>
      <w:r w:rsidR="0063493E" w:rsidRPr="000A13D3">
        <w:rPr>
          <w:rFonts w:asciiTheme="majorBidi" w:hAnsiTheme="majorBidi" w:cstheme="majorBidi"/>
          <w:sz w:val="24"/>
          <w:szCs w:val="24"/>
        </w:rPr>
        <w:t>Ce menu est dédié à manipuler les informations concernant  les stations. Les sous-menus sont :</w:t>
      </w:r>
    </w:p>
    <w:p w:rsidR="0063493E" w:rsidRPr="000A13D3" w:rsidRDefault="0063493E" w:rsidP="00216CB6">
      <w:pPr>
        <w:pStyle w:val="Paragraphedeliste"/>
        <w:numPr>
          <w:ilvl w:val="0"/>
          <w:numId w:val="27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Connecter :</w:t>
      </w:r>
      <w:r w:rsidRPr="000A13D3">
        <w:rPr>
          <w:rFonts w:asciiTheme="majorBidi" w:hAnsiTheme="majorBidi" w:cstheme="majorBidi"/>
          <w:sz w:val="24"/>
          <w:szCs w:val="24"/>
        </w:rPr>
        <w:t xml:space="preserve"> permet d’entrer le nombre de stations active et passives pour crée un réseau Profibus-DP.</w:t>
      </w:r>
    </w:p>
    <w:p w:rsidR="0063493E" w:rsidRPr="000A13D3" w:rsidRDefault="0063493E" w:rsidP="00216CB6">
      <w:pPr>
        <w:pStyle w:val="Paragraphedeliste"/>
        <w:numPr>
          <w:ilvl w:val="0"/>
          <w:numId w:val="27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Déconnecter :</w:t>
      </w:r>
      <w:r w:rsidRPr="000A13D3">
        <w:rPr>
          <w:rFonts w:asciiTheme="majorBidi" w:hAnsiTheme="majorBidi" w:cstheme="majorBidi"/>
          <w:sz w:val="24"/>
          <w:szCs w:val="24"/>
        </w:rPr>
        <w:t xml:space="preserve"> permet de choisir une station parmi les présents pour la déconnecter a partir de sa identifiant qui est son adresse unique.</w:t>
      </w:r>
    </w:p>
    <w:p w:rsidR="0063493E" w:rsidRPr="000A13D3" w:rsidRDefault="0063493E" w:rsidP="00216CB6">
      <w:pPr>
        <w:pStyle w:val="Paragraphedeliste"/>
        <w:numPr>
          <w:ilvl w:val="0"/>
          <w:numId w:val="27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Les adresses :</w:t>
      </w:r>
      <w:r w:rsidRPr="000A13D3">
        <w:rPr>
          <w:rFonts w:asciiTheme="majorBidi" w:hAnsiTheme="majorBidi" w:cstheme="majorBidi"/>
          <w:sz w:val="24"/>
          <w:szCs w:val="24"/>
        </w:rPr>
        <w:t>a partir d’elle tu peut affecter des adresses au station pour le nombre de stations qui a été déjà choisir de début .</w:t>
      </w:r>
    </w:p>
    <w:p w:rsidR="0063493E" w:rsidRPr="000A13D3" w:rsidRDefault="0063493E" w:rsidP="00216CB6">
      <w:pPr>
        <w:pStyle w:val="Paragraphedeliste"/>
        <w:numPr>
          <w:ilvl w:val="0"/>
          <w:numId w:val="27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Ajouter une nouvelle station :</w:t>
      </w:r>
      <w:r w:rsidRPr="000A13D3">
        <w:rPr>
          <w:rFonts w:asciiTheme="majorBidi" w:hAnsiTheme="majorBidi" w:cstheme="majorBidi"/>
          <w:sz w:val="24"/>
          <w:szCs w:val="24"/>
        </w:rPr>
        <w:t xml:space="preserve"> après avoir crée le réseau tu peut ajouter une nouvelle station a partir de cette sous-menu alors l’extension de réseau soit active ou passive.</w:t>
      </w:r>
    </w:p>
    <w:p w:rsidR="0063493E" w:rsidRPr="000A13D3" w:rsidRDefault="0063493E" w:rsidP="0063493E">
      <w:pPr>
        <w:jc w:val="center"/>
        <w:rPr>
          <w:rFonts w:asciiTheme="majorBidi" w:hAnsiTheme="majorBidi" w:cstheme="majorBidi"/>
          <w:bCs/>
          <w:color w:val="FF0000"/>
          <w:sz w:val="24"/>
          <w:szCs w:val="24"/>
        </w:rPr>
      </w:pPr>
      <w:r w:rsidRPr="000A13D3">
        <w:rPr>
          <w:rFonts w:asciiTheme="majorBidi" w:hAnsiTheme="majorBidi" w:cstheme="majorBidi"/>
          <w:bCs/>
          <w:noProof/>
          <w:color w:val="FF0000"/>
          <w:sz w:val="24"/>
          <w:szCs w:val="24"/>
          <w:lang w:eastAsia="fr-FR"/>
        </w:rPr>
        <w:drawing>
          <wp:inline distT="0" distB="0" distL="0" distR="0">
            <wp:extent cx="3533775" cy="1114425"/>
            <wp:effectExtent l="38100" t="57150" r="123825" b="104775"/>
            <wp:docPr id="47" name="Image 4" descr="C:\Users\Malik_info\Desktop\Mémoire1\les figures\menu1£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lik_info\Desktop\Mémoire1\les figures\menu1£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114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3493E" w:rsidRPr="000A13D3" w:rsidRDefault="0063493E" w:rsidP="00EA245C">
      <w:pPr>
        <w:jc w:val="center"/>
        <w:rPr>
          <w:rFonts w:asciiTheme="majorBidi" w:hAnsiTheme="majorBidi" w:cstheme="majorBidi"/>
          <w:bCs/>
          <w:color w:val="FF0000"/>
        </w:rPr>
      </w:pPr>
      <w:r w:rsidRPr="000A13D3">
        <w:rPr>
          <w:rFonts w:asciiTheme="majorBidi" w:hAnsiTheme="majorBidi" w:cstheme="majorBidi"/>
          <w:b/>
          <w:bCs/>
        </w:rPr>
        <w:t>Figure 4.2</w:t>
      </w:r>
      <w:r w:rsidR="00EA245C">
        <w:rPr>
          <w:rFonts w:asciiTheme="majorBidi" w:hAnsiTheme="majorBidi" w:cstheme="majorBidi"/>
          <w:b/>
          <w:bCs/>
        </w:rPr>
        <w:t>7</w:t>
      </w:r>
      <w:r w:rsidRPr="000A13D3">
        <w:rPr>
          <w:rFonts w:asciiTheme="majorBidi" w:hAnsiTheme="majorBidi" w:cstheme="majorBidi"/>
          <w:b/>
          <w:bCs/>
        </w:rPr>
        <w:t> </w:t>
      </w:r>
      <w:r w:rsidRPr="000A13D3">
        <w:rPr>
          <w:rFonts w:asciiTheme="majorBidi" w:hAnsiTheme="majorBidi" w:cstheme="majorBidi"/>
        </w:rPr>
        <w:t xml:space="preserve"> le menu station.</w:t>
      </w:r>
    </w:p>
    <w:p w:rsidR="0063493E" w:rsidRPr="000A13D3" w:rsidRDefault="007573E8" w:rsidP="0063493E">
      <w:pPr>
        <w:spacing w:line="360" w:lineRule="auto"/>
        <w:rPr>
          <w:rFonts w:asciiTheme="majorBidi" w:hAnsiTheme="majorBidi" w:cstheme="majorBidi"/>
          <w:b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.3.2.1 </w:t>
      </w:r>
      <w:r w:rsidR="0063493E" w:rsidRPr="000A13D3">
        <w:rPr>
          <w:rFonts w:asciiTheme="majorBidi" w:hAnsiTheme="majorBidi" w:cstheme="majorBidi"/>
          <w:b/>
          <w:sz w:val="24"/>
          <w:szCs w:val="24"/>
        </w:rPr>
        <w:t>Connecter :</w:t>
      </w:r>
    </w:p>
    <w:p w:rsidR="0063493E" w:rsidRPr="000A13D3" w:rsidRDefault="0063493E" w:rsidP="00216CB6">
      <w:pPr>
        <w:pStyle w:val="Default"/>
        <w:spacing w:line="360" w:lineRule="auto"/>
        <w:ind w:firstLine="284"/>
        <w:jc w:val="both"/>
      </w:pPr>
      <w:r w:rsidRPr="000A13D3">
        <w:t xml:space="preserve">L’anglet </w:t>
      </w:r>
      <w:r w:rsidR="004B498B" w:rsidRPr="000A13D3">
        <w:t>« C</w:t>
      </w:r>
      <w:r w:rsidRPr="000A13D3">
        <w:t>onnecter</w:t>
      </w:r>
      <w:r w:rsidR="004B498B" w:rsidRPr="000A13D3">
        <w:t> »</w:t>
      </w:r>
      <w:r w:rsidRPr="000A13D3">
        <w:t xml:space="preserve"> dans le menu station offre une fenêtre  de dialogue qui permet de faire entrée les informations du réseau profibus (le nombre des stations) en affectant les données aux champs suivant :</w:t>
      </w:r>
    </w:p>
    <w:p w:rsidR="0063493E" w:rsidRPr="000A13D3" w:rsidRDefault="0063493E" w:rsidP="0063493E">
      <w:pPr>
        <w:pStyle w:val="Paragraphedeliste"/>
        <w:numPr>
          <w:ilvl w:val="0"/>
          <w:numId w:val="28"/>
        </w:numPr>
        <w:spacing w:before="0" w:beforeAutospacing="0" w:after="200" w:afterAutospacing="0" w:line="360" w:lineRule="auto"/>
        <w:ind w:right="0"/>
        <w:rPr>
          <w:rFonts w:asciiTheme="majorBidi" w:hAnsiTheme="majorBidi" w:cstheme="majorBidi"/>
          <w:bCs/>
          <w:sz w:val="24"/>
          <w:szCs w:val="24"/>
        </w:rPr>
      </w:pPr>
      <w:r w:rsidRPr="000A13D3">
        <w:rPr>
          <w:rFonts w:asciiTheme="majorBidi" w:hAnsiTheme="majorBidi" w:cstheme="majorBidi"/>
          <w:bCs/>
          <w:sz w:val="24"/>
          <w:szCs w:val="24"/>
        </w:rPr>
        <w:t>Stations actives.</w:t>
      </w:r>
    </w:p>
    <w:p w:rsidR="0063493E" w:rsidRPr="000A13D3" w:rsidRDefault="0063493E" w:rsidP="0063493E">
      <w:pPr>
        <w:pStyle w:val="Paragraphedeliste"/>
        <w:numPr>
          <w:ilvl w:val="0"/>
          <w:numId w:val="28"/>
        </w:numPr>
        <w:spacing w:before="0" w:beforeAutospacing="0" w:after="200" w:afterAutospacing="0" w:line="360" w:lineRule="auto"/>
        <w:ind w:right="0"/>
        <w:rPr>
          <w:rFonts w:asciiTheme="majorBidi" w:hAnsiTheme="majorBidi" w:cstheme="majorBidi"/>
          <w:bCs/>
          <w:sz w:val="24"/>
          <w:szCs w:val="24"/>
        </w:rPr>
      </w:pPr>
      <w:r w:rsidRPr="000A13D3">
        <w:rPr>
          <w:rFonts w:asciiTheme="majorBidi" w:hAnsiTheme="majorBidi" w:cstheme="majorBidi"/>
          <w:bCs/>
          <w:sz w:val="24"/>
          <w:szCs w:val="24"/>
        </w:rPr>
        <w:t>Stations passives.</w:t>
      </w:r>
    </w:p>
    <w:p w:rsidR="00216CB6" w:rsidRPr="000A13D3" w:rsidRDefault="00216CB6" w:rsidP="00216CB6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bCs/>
          <w:sz w:val="24"/>
          <w:szCs w:val="24"/>
        </w:rPr>
      </w:pPr>
      <w:r w:rsidRPr="000A13D3">
        <w:rPr>
          <w:rFonts w:asciiTheme="majorBidi" w:hAnsiTheme="majorBidi" w:cstheme="majorBidi"/>
          <w:bCs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3581400" cy="1295400"/>
            <wp:effectExtent l="19050" t="0" r="0" b="0"/>
            <wp:docPr id="49" name="Image 5" descr="C:\Users\Malik_info\Desktop\Mémoire1\les figures\LES SATATI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lik_info\Desktop\Mémoire1\les figures\LES SATATIONS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CB6" w:rsidRPr="000A13D3" w:rsidRDefault="00216CB6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4.2</w:t>
      </w:r>
      <w:r w:rsidR="00EA245C">
        <w:rPr>
          <w:rFonts w:asciiTheme="majorBidi" w:hAnsiTheme="majorBidi" w:cstheme="majorBidi"/>
          <w:b/>
          <w:bCs/>
        </w:rPr>
        <w:t>8</w:t>
      </w:r>
      <w:r w:rsidRPr="000A13D3">
        <w:rPr>
          <w:rFonts w:asciiTheme="majorBidi" w:hAnsiTheme="majorBidi" w:cstheme="majorBidi"/>
        </w:rPr>
        <w:t>  la fenêtre connecter.</w:t>
      </w:r>
    </w:p>
    <w:p w:rsidR="00216CB6" w:rsidRPr="000A13D3" w:rsidRDefault="007573E8" w:rsidP="00216CB6">
      <w:pPr>
        <w:spacing w:line="360" w:lineRule="auto"/>
        <w:rPr>
          <w:rFonts w:asciiTheme="majorBidi" w:hAnsiTheme="majorBidi" w:cstheme="majorBidi"/>
          <w:b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.3.2.2 </w:t>
      </w:r>
      <w:r w:rsidR="00216CB6" w:rsidRPr="000A13D3">
        <w:rPr>
          <w:rFonts w:asciiTheme="majorBidi" w:hAnsiTheme="majorBidi" w:cstheme="majorBidi"/>
          <w:b/>
          <w:sz w:val="24"/>
          <w:szCs w:val="24"/>
        </w:rPr>
        <w:t>Déconnecter :</w:t>
      </w:r>
    </w:p>
    <w:p w:rsidR="00216CB6" w:rsidRPr="000A13D3" w:rsidRDefault="00216CB6" w:rsidP="004B498B">
      <w:pPr>
        <w:pStyle w:val="Default"/>
        <w:spacing w:line="360" w:lineRule="auto"/>
        <w:ind w:firstLine="284"/>
        <w:jc w:val="both"/>
      </w:pPr>
      <w:r w:rsidRPr="000A13D3">
        <w:t xml:space="preserve">L’anglet </w:t>
      </w:r>
      <w:r w:rsidR="004B498B" w:rsidRPr="000A13D3">
        <w:t xml:space="preserve">« Déconnecter » </w:t>
      </w:r>
      <w:r w:rsidRPr="000A13D3">
        <w:t xml:space="preserve">dans le menu station offre une fenêtre  de dialogue qui permet de faire entrée les informations d’une station pour le </w:t>
      </w:r>
      <w:r w:rsidR="004B498B" w:rsidRPr="000A13D3">
        <w:t>mettre</w:t>
      </w:r>
      <w:r w:rsidRPr="000A13D3">
        <w:t xml:space="preserve"> hors </w:t>
      </w:r>
      <w:r w:rsidR="004B498B" w:rsidRPr="000A13D3">
        <w:t>connexion</w:t>
      </w:r>
      <w:r w:rsidRPr="000A13D3">
        <w:t xml:space="preserve"> en affectant l’adresse comme l’indique la figure suivante :</w:t>
      </w:r>
    </w:p>
    <w:p w:rsidR="00216CB6" w:rsidRPr="000A13D3" w:rsidRDefault="00216CB6" w:rsidP="00216CB6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color w:val="FF0000"/>
          <w:sz w:val="24"/>
          <w:szCs w:val="24"/>
        </w:rPr>
      </w:pPr>
      <w:r w:rsidRPr="000A13D3">
        <w:rPr>
          <w:rFonts w:asciiTheme="majorBidi" w:hAnsiTheme="majorBidi" w:cstheme="majorBidi"/>
          <w:noProof/>
          <w:color w:val="FF0000"/>
          <w:sz w:val="24"/>
          <w:szCs w:val="24"/>
          <w:lang w:eastAsia="fr-FR"/>
        </w:rPr>
        <w:drawing>
          <wp:inline distT="0" distB="0" distL="0" distR="0">
            <wp:extent cx="3714750" cy="1590675"/>
            <wp:effectExtent l="19050" t="0" r="0" b="0"/>
            <wp:docPr id="50" name="Image 6" descr="C:\Users\Malik_info\Desktop\Mémoire1\les figures\DECONNEC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lik_info\Desktop\Mémoire1\les figures\DECONNECTER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CB6" w:rsidRPr="000A13D3" w:rsidRDefault="00216CB6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</w:t>
      </w:r>
      <w:r w:rsidR="00EA245C">
        <w:rPr>
          <w:rFonts w:asciiTheme="majorBidi" w:hAnsiTheme="majorBidi" w:cstheme="majorBidi"/>
          <w:b/>
          <w:bCs/>
        </w:rPr>
        <w:t>29</w:t>
      </w:r>
      <w:r w:rsidRPr="000A13D3">
        <w:rPr>
          <w:rFonts w:asciiTheme="majorBidi" w:hAnsiTheme="majorBidi" w:cstheme="majorBidi"/>
        </w:rPr>
        <w:t>  la fenêtre déconnecter.</w:t>
      </w:r>
    </w:p>
    <w:p w:rsidR="00216CB6" w:rsidRPr="000A13D3" w:rsidRDefault="007573E8" w:rsidP="00216CB6">
      <w:pPr>
        <w:autoSpaceDE w:val="0"/>
        <w:autoSpaceDN w:val="0"/>
        <w:adjustRightInd w:val="0"/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.3.2.3 </w:t>
      </w:r>
      <w:r w:rsidR="00216CB6"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Les </w:t>
      </w:r>
      <w:r w:rsidR="007B2677" w:rsidRPr="000A13D3">
        <w:rPr>
          <w:rFonts w:asciiTheme="majorBidi" w:hAnsiTheme="majorBidi" w:cstheme="majorBidi"/>
          <w:b/>
          <w:bCs/>
          <w:sz w:val="24"/>
          <w:szCs w:val="24"/>
        </w:rPr>
        <w:t>adresses :</w:t>
      </w:r>
    </w:p>
    <w:p w:rsidR="00216CB6" w:rsidRPr="000A13D3" w:rsidRDefault="00216CB6" w:rsidP="00ED03E7">
      <w:pPr>
        <w:autoSpaceDE w:val="0"/>
        <w:autoSpaceDN w:val="0"/>
        <w:adjustRightInd w:val="0"/>
        <w:spacing w:line="360" w:lineRule="auto"/>
        <w:ind w:left="0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sz w:val="24"/>
          <w:szCs w:val="24"/>
        </w:rPr>
        <w:t xml:space="preserve">L’anglet </w:t>
      </w:r>
      <w:r w:rsidR="004B498B" w:rsidRPr="000A13D3">
        <w:rPr>
          <w:sz w:val="24"/>
          <w:szCs w:val="24"/>
        </w:rPr>
        <w:t>« </w:t>
      </w:r>
      <w:r w:rsidRPr="000A13D3">
        <w:rPr>
          <w:sz w:val="24"/>
          <w:szCs w:val="24"/>
        </w:rPr>
        <w:t>Adresse</w:t>
      </w:r>
      <w:r w:rsidR="004B498B" w:rsidRPr="000A13D3">
        <w:rPr>
          <w:sz w:val="24"/>
          <w:szCs w:val="24"/>
        </w:rPr>
        <w:t> »</w:t>
      </w:r>
      <w:r w:rsidRPr="000A13D3">
        <w:rPr>
          <w:sz w:val="24"/>
          <w:szCs w:val="24"/>
        </w:rPr>
        <w:t xml:space="preserve"> dans le menu station offre une fenêtre  </w:t>
      </w:r>
      <w:r w:rsidR="004B498B" w:rsidRPr="000A13D3">
        <w:rPr>
          <w:sz w:val="24"/>
          <w:szCs w:val="24"/>
        </w:rPr>
        <w:t xml:space="preserve">de dialogue qui permet d’affecter </w:t>
      </w:r>
      <w:r w:rsidRPr="000A13D3">
        <w:rPr>
          <w:sz w:val="24"/>
          <w:szCs w:val="24"/>
        </w:rPr>
        <w:t xml:space="preserve">les adresses aux stations choisir dans le départ cette adresse </w:t>
      </w:r>
      <w:r w:rsidR="004B498B" w:rsidRPr="000A13D3">
        <w:rPr>
          <w:sz w:val="24"/>
          <w:szCs w:val="24"/>
        </w:rPr>
        <w:t>qui sera</w:t>
      </w:r>
      <w:r w:rsidRPr="000A13D3">
        <w:rPr>
          <w:sz w:val="24"/>
          <w:szCs w:val="24"/>
        </w:rPr>
        <w:t xml:space="preserve"> l’identificateur de station </w:t>
      </w:r>
      <w:r w:rsidR="004B498B" w:rsidRPr="000A13D3">
        <w:rPr>
          <w:sz w:val="24"/>
          <w:szCs w:val="24"/>
        </w:rPr>
        <w:t>sur</w:t>
      </w:r>
      <w:r w:rsidRPr="000A13D3">
        <w:rPr>
          <w:sz w:val="24"/>
          <w:szCs w:val="24"/>
        </w:rPr>
        <w:t xml:space="preserve"> le réseau.</w:t>
      </w:r>
    </w:p>
    <w:p w:rsidR="00216CB6" w:rsidRPr="000A13D3" w:rsidRDefault="00216CB6" w:rsidP="00216CB6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color w:val="FF0000"/>
          <w:sz w:val="24"/>
          <w:szCs w:val="24"/>
        </w:rPr>
      </w:pPr>
      <w:r w:rsidRPr="000A13D3">
        <w:rPr>
          <w:rFonts w:asciiTheme="majorBidi" w:hAnsiTheme="majorBidi" w:cstheme="majorBidi"/>
          <w:noProof/>
          <w:color w:val="FF0000"/>
          <w:sz w:val="24"/>
          <w:szCs w:val="24"/>
          <w:lang w:eastAsia="fr-FR"/>
        </w:rPr>
        <w:lastRenderedPageBreak/>
        <w:drawing>
          <wp:inline distT="0" distB="0" distL="0" distR="0">
            <wp:extent cx="2857500" cy="1790700"/>
            <wp:effectExtent l="19050" t="0" r="0" b="0"/>
            <wp:docPr id="51" name="Image 7" descr="C:\Users\Malik_info\Desktop\Mémoire1\les figures\ad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lik_info\Desktop\Mémoire1\les figures\adr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CB6" w:rsidRPr="000A13D3" w:rsidRDefault="00216CB6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Figure 4.3</w:t>
      </w:r>
      <w:r w:rsidR="00EA245C">
        <w:rPr>
          <w:rFonts w:asciiTheme="majorBidi" w:hAnsiTheme="majorBidi" w:cstheme="majorBidi"/>
          <w:b/>
          <w:bCs/>
          <w:sz w:val="24"/>
          <w:szCs w:val="24"/>
        </w:rPr>
        <w:t>0</w:t>
      </w:r>
      <w:r w:rsidRPr="000A13D3">
        <w:rPr>
          <w:rFonts w:asciiTheme="majorBidi" w:hAnsiTheme="majorBidi" w:cstheme="majorBidi"/>
          <w:sz w:val="24"/>
          <w:szCs w:val="24"/>
        </w:rPr>
        <w:t> la fenêtre adresses.</w:t>
      </w:r>
    </w:p>
    <w:p w:rsidR="00216CB6" w:rsidRPr="000A13D3" w:rsidRDefault="007573E8" w:rsidP="00216CB6">
      <w:pPr>
        <w:autoSpaceDE w:val="0"/>
        <w:autoSpaceDN w:val="0"/>
        <w:adjustRightInd w:val="0"/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.3.2.4 </w:t>
      </w:r>
      <w:r w:rsidR="00216CB6" w:rsidRPr="000A13D3">
        <w:rPr>
          <w:rFonts w:asciiTheme="majorBidi" w:hAnsiTheme="majorBidi" w:cstheme="majorBidi"/>
          <w:b/>
          <w:bCs/>
          <w:sz w:val="24"/>
          <w:szCs w:val="24"/>
        </w:rPr>
        <w:t>Ajouter une nouvelle station :</w:t>
      </w:r>
    </w:p>
    <w:p w:rsidR="00216CB6" w:rsidRPr="000A13D3" w:rsidRDefault="004B498B" w:rsidP="00ED03E7">
      <w:pPr>
        <w:autoSpaceDE w:val="0"/>
        <w:autoSpaceDN w:val="0"/>
        <w:adjustRightInd w:val="0"/>
        <w:spacing w:line="360" w:lineRule="auto"/>
        <w:ind w:left="142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>L’</w:t>
      </w:r>
      <w:r w:rsidR="00216CB6" w:rsidRPr="000A13D3">
        <w:rPr>
          <w:rFonts w:asciiTheme="majorBidi" w:hAnsiTheme="majorBidi" w:cstheme="majorBidi"/>
          <w:sz w:val="24"/>
          <w:szCs w:val="24"/>
        </w:rPr>
        <w:t>anglet</w:t>
      </w:r>
      <w:r w:rsidRPr="000A13D3">
        <w:rPr>
          <w:rFonts w:asciiTheme="majorBidi" w:hAnsiTheme="majorBidi" w:cstheme="majorBidi"/>
          <w:sz w:val="24"/>
          <w:szCs w:val="24"/>
        </w:rPr>
        <w:t xml:space="preserve"> « ajouter une nouvelle station »</w:t>
      </w:r>
      <w:r w:rsidR="00216CB6" w:rsidRPr="000A13D3">
        <w:rPr>
          <w:rFonts w:asciiTheme="majorBidi" w:hAnsiTheme="majorBidi" w:cstheme="majorBidi"/>
          <w:sz w:val="24"/>
          <w:szCs w:val="24"/>
        </w:rPr>
        <w:t xml:space="preserve"> permit de faire une extension de réseau par l’ajoute des nouvelle stations </w:t>
      </w:r>
      <w:r w:rsidRPr="000A13D3">
        <w:rPr>
          <w:rFonts w:asciiTheme="majorBidi" w:hAnsiTheme="majorBidi" w:cstheme="majorBidi"/>
          <w:sz w:val="24"/>
          <w:szCs w:val="24"/>
        </w:rPr>
        <w:t xml:space="preserve">une par une </w:t>
      </w:r>
      <w:r w:rsidR="00216CB6" w:rsidRPr="000A13D3">
        <w:rPr>
          <w:rFonts w:asciiTheme="majorBidi" w:hAnsiTheme="majorBidi" w:cstheme="majorBidi"/>
          <w:sz w:val="24"/>
          <w:szCs w:val="24"/>
        </w:rPr>
        <w:t>pour avoir une souplesse dans notre simulateur Profibus-D</w:t>
      </w:r>
      <w:r w:rsidRPr="000A13D3">
        <w:rPr>
          <w:rFonts w:asciiTheme="majorBidi" w:hAnsiTheme="majorBidi" w:cstheme="majorBidi"/>
          <w:sz w:val="24"/>
          <w:szCs w:val="24"/>
        </w:rPr>
        <w:t xml:space="preserve">P , l’ajoute ce fait par l’affectation </w:t>
      </w:r>
      <w:r w:rsidR="00216CB6" w:rsidRPr="000A13D3">
        <w:rPr>
          <w:rFonts w:asciiTheme="majorBidi" w:hAnsiTheme="majorBidi" w:cstheme="majorBidi"/>
          <w:sz w:val="24"/>
          <w:szCs w:val="24"/>
        </w:rPr>
        <w:t xml:space="preserve"> d’adresse de station soit active ou passive.</w:t>
      </w:r>
    </w:p>
    <w:p w:rsidR="00216CB6" w:rsidRPr="000A13D3" w:rsidRDefault="007573E8" w:rsidP="00216CB6">
      <w:pPr>
        <w:autoSpaceDE w:val="0"/>
        <w:autoSpaceDN w:val="0"/>
        <w:adjustRightInd w:val="0"/>
        <w:spacing w:after="0" w:line="36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216CB6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 xml:space="preserve">.3.3 </w:t>
      </w:r>
      <w:r w:rsidR="00216CB6" w:rsidRPr="000A13D3">
        <w:rPr>
          <w:rFonts w:asciiTheme="majorBidi" w:hAnsiTheme="majorBidi" w:cstheme="majorBidi"/>
          <w:b/>
          <w:bCs/>
          <w:sz w:val="28"/>
          <w:szCs w:val="28"/>
        </w:rPr>
        <w:t>Le menu Consultation :</w:t>
      </w:r>
    </w:p>
    <w:p w:rsidR="00216CB6" w:rsidRPr="000A13D3" w:rsidRDefault="00ED03E7" w:rsidP="00ED03E7">
      <w:pPr>
        <w:tabs>
          <w:tab w:val="left" w:pos="2775"/>
        </w:tabs>
        <w:spacing w:line="360" w:lineRule="auto"/>
        <w:ind w:left="346" w:hanging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ab/>
      </w:r>
      <w:r w:rsidR="00391D67" w:rsidRPr="000A13D3">
        <w:rPr>
          <w:rFonts w:asciiTheme="majorBidi" w:hAnsiTheme="majorBidi" w:cstheme="majorBidi"/>
          <w:sz w:val="24"/>
          <w:szCs w:val="24"/>
        </w:rPr>
        <w:t>Ce</w:t>
      </w:r>
      <w:r w:rsidR="00216CB6" w:rsidRPr="000A13D3">
        <w:rPr>
          <w:rFonts w:asciiTheme="majorBidi" w:hAnsiTheme="majorBidi" w:cstheme="majorBidi"/>
          <w:sz w:val="24"/>
          <w:szCs w:val="24"/>
        </w:rPr>
        <w:t xml:space="preserve"> menu est pour la consultation </w:t>
      </w:r>
      <w:r w:rsidR="004B498B" w:rsidRPr="000A13D3">
        <w:rPr>
          <w:rFonts w:asciiTheme="majorBidi" w:hAnsiTheme="majorBidi" w:cstheme="majorBidi"/>
          <w:sz w:val="24"/>
          <w:szCs w:val="24"/>
        </w:rPr>
        <w:t>des</w:t>
      </w:r>
      <w:r w:rsidR="00216CB6" w:rsidRPr="000A13D3">
        <w:rPr>
          <w:rFonts w:asciiTheme="majorBidi" w:hAnsiTheme="majorBidi" w:cstheme="majorBidi"/>
          <w:sz w:val="24"/>
          <w:szCs w:val="24"/>
        </w:rPr>
        <w:t xml:space="preserve">  stations  qui </w:t>
      </w:r>
      <w:r w:rsidR="004B498B" w:rsidRPr="000A13D3">
        <w:rPr>
          <w:rFonts w:asciiTheme="majorBidi" w:hAnsiTheme="majorBidi" w:cstheme="majorBidi"/>
          <w:sz w:val="24"/>
          <w:szCs w:val="24"/>
        </w:rPr>
        <w:t>font partie de réseau</w:t>
      </w:r>
      <w:r w:rsidR="00216CB6" w:rsidRPr="000A13D3">
        <w:rPr>
          <w:rFonts w:asciiTheme="majorBidi" w:hAnsiTheme="majorBidi" w:cstheme="majorBidi"/>
          <w:sz w:val="24"/>
          <w:szCs w:val="24"/>
        </w:rPr>
        <w:t>Profibus –DP ,on trouve les sous-menu suivant :</w:t>
      </w:r>
    </w:p>
    <w:p w:rsidR="00216CB6" w:rsidRPr="000A13D3" w:rsidRDefault="00216CB6" w:rsidP="009058A6">
      <w:pPr>
        <w:pStyle w:val="Paragraphedeliste"/>
        <w:numPr>
          <w:ilvl w:val="0"/>
          <w:numId w:val="29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Information de station :</w:t>
      </w:r>
      <w:r w:rsidRPr="000A13D3">
        <w:rPr>
          <w:rFonts w:asciiTheme="majorBidi" w:hAnsiTheme="majorBidi" w:cstheme="majorBidi"/>
          <w:sz w:val="24"/>
          <w:szCs w:val="24"/>
        </w:rPr>
        <w:t xml:space="preserve"> par laquelle on peut choisir la station à consulter les, paramètre sont envoyer pour la recherche.</w:t>
      </w:r>
    </w:p>
    <w:p w:rsidR="00216CB6" w:rsidRPr="000A13D3" w:rsidRDefault="00216CB6" w:rsidP="009058A6">
      <w:pPr>
        <w:pStyle w:val="Paragraphedeliste"/>
        <w:numPr>
          <w:ilvl w:val="0"/>
          <w:numId w:val="29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Les tables :</w:t>
      </w:r>
      <w:r w:rsidRPr="000A13D3">
        <w:rPr>
          <w:rFonts w:asciiTheme="majorBidi" w:hAnsiTheme="majorBidi" w:cstheme="majorBidi"/>
          <w:sz w:val="24"/>
          <w:szCs w:val="24"/>
        </w:rPr>
        <w:t xml:space="preserve"> c’est </w:t>
      </w:r>
      <w:r w:rsidR="004B498B" w:rsidRPr="000A13D3">
        <w:rPr>
          <w:rFonts w:asciiTheme="majorBidi" w:hAnsiTheme="majorBidi" w:cstheme="majorBidi"/>
          <w:sz w:val="24"/>
          <w:szCs w:val="24"/>
        </w:rPr>
        <w:t>un</w:t>
      </w:r>
      <w:r w:rsidRPr="000A13D3">
        <w:rPr>
          <w:rFonts w:asciiTheme="majorBidi" w:hAnsiTheme="majorBidi" w:cstheme="majorBidi"/>
          <w:sz w:val="24"/>
          <w:szCs w:val="24"/>
        </w:rPr>
        <w:t xml:space="preserve"> menu qui contient tous les tables profibus-DP</w:t>
      </w:r>
    </w:p>
    <w:p w:rsidR="00216CB6" w:rsidRPr="000A13D3" w:rsidRDefault="00216CB6" w:rsidP="009058A6">
      <w:pPr>
        <w:pStyle w:val="Paragraphedeliste"/>
        <w:numPr>
          <w:ilvl w:val="0"/>
          <w:numId w:val="30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  <w:lang w:val="en-US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  <w:lang w:val="en-US"/>
        </w:rPr>
        <w:t xml:space="preserve">LAS:  </w:t>
      </w:r>
      <w:r w:rsidRPr="000A13D3">
        <w:rPr>
          <w:rFonts w:asciiTheme="majorBidi" w:hAnsiTheme="majorBidi" w:cstheme="majorBidi"/>
          <w:sz w:val="24"/>
          <w:szCs w:val="24"/>
          <w:lang w:val="en-US"/>
        </w:rPr>
        <w:t>list of active stations.</w:t>
      </w:r>
    </w:p>
    <w:p w:rsidR="00216CB6" w:rsidRPr="000A13D3" w:rsidRDefault="00216CB6" w:rsidP="009058A6">
      <w:pPr>
        <w:pStyle w:val="Paragraphedeliste"/>
        <w:numPr>
          <w:ilvl w:val="0"/>
          <w:numId w:val="30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Live List: tous </w:t>
      </w:r>
      <w:r w:rsidRPr="000A13D3">
        <w:rPr>
          <w:rFonts w:asciiTheme="majorBidi" w:hAnsiTheme="majorBidi" w:cstheme="majorBidi"/>
          <w:sz w:val="24"/>
          <w:szCs w:val="24"/>
        </w:rPr>
        <w:t>les stations présents sure réseau.</w:t>
      </w:r>
    </w:p>
    <w:p w:rsidR="00216CB6" w:rsidRPr="000A13D3" w:rsidRDefault="00216CB6" w:rsidP="009058A6">
      <w:pPr>
        <w:pStyle w:val="Paragraphedeliste"/>
        <w:numPr>
          <w:ilvl w:val="0"/>
          <w:numId w:val="30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GAPL : </w:t>
      </w:r>
      <w:r w:rsidRPr="000A13D3">
        <w:rPr>
          <w:rFonts w:asciiTheme="majorBidi" w:hAnsiTheme="majorBidi" w:cstheme="majorBidi"/>
          <w:sz w:val="24"/>
          <w:szCs w:val="24"/>
        </w:rPr>
        <w:t>gap liste un intervalle des station entre deux stations actives</w:t>
      </w:r>
    </w:p>
    <w:p w:rsidR="00216CB6" w:rsidRPr="000A13D3" w:rsidRDefault="00216CB6" w:rsidP="009058A6">
      <w:pPr>
        <w:pStyle w:val="Paragraphedeliste"/>
        <w:numPr>
          <w:ilvl w:val="0"/>
          <w:numId w:val="31"/>
        </w:numPr>
        <w:tabs>
          <w:tab w:val="left" w:pos="2775"/>
        </w:tabs>
        <w:spacing w:before="0" w:beforeAutospacing="0" w:after="200" w:afterAutospacing="0" w:line="360" w:lineRule="auto"/>
        <w:ind w:right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>Paramètres de station :</w:t>
      </w:r>
      <w:r w:rsidRPr="000A13D3">
        <w:rPr>
          <w:rFonts w:asciiTheme="majorBidi" w:hAnsiTheme="majorBidi" w:cstheme="majorBidi"/>
          <w:sz w:val="24"/>
          <w:szCs w:val="24"/>
        </w:rPr>
        <w:t xml:space="preserve"> permet de consulter les paramètres TS ,PS et NS d’une station active.</w:t>
      </w:r>
    </w:p>
    <w:p w:rsidR="00216CB6" w:rsidRPr="000A13D3" w:rsidRDefault="00216CB6" w:rsidP="00216CB6">
      <w:pPr>
        <w:pStyle w:val="Paragraphedeliste"/>
        <w:tabs>
          <w:tab w:val="left" w:pos="2775"/>
        </w:tabs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  <w:b/>
          <w:bCs/>
          <w:sz w:val="24"/>
          <w:szCs w:val="24"/>
        </w:rPr>
      </w:pPr>
    </w:p>
    <w:p w:rsidR="00216CB6" w:rsidRPr="000A13D3" w:rsidRDefault="00216CB6" w:rsidP="00216CB6">
      <w:pPr>
        <w:pStyle w:val="Paragraphedeliste"/>
        <w:tabs>
          <w:tab w:val="left" w:pos="2775"/>
        </w:tabs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  <w:sz w:val="24"/>
          <w:szCs w:val="24"/>
        </w:rPr>
      </w:pPr>
    </w:p>
    <w:p w:rsidR="00216CB6" w:rsidRPr="000A13D3" w:rsidRDefault="00216CB6" w:rsidP="00216CB6">
      <w:pPr>
        <w:pStyle w:val="Paragraphedeliste"/>
        <w:tabs>
          <w:tab w:val="left" w:pos="2775"/>
        </w:tabs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3590925" cy="1400175"/>
            <wp:effectExtent l="38100" t="57150" r="123825" b="104775"/>
            <wp:docPr id="52" name="Image 1" descr="C:\Users\Malik_info\Desktop\menuconsu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lik_info\Desktop\menuconsult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400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C1253" w:rsidRPr="000A13D3" w:rsidRDefault="00216CB6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4.3</w:t>
      </w:r>
      <w:r w:rsidR="00EA245C">
        <w:rPr>
          <w:rFonts w:asciiTheme="majorBidi" w:hAnsiTheme="majorBidi" w:cstheme="majorBidi"/>
          <w:b/>
          <w:bCs/>
        </w:rPr>
        <w:t>1</w:t>
      </w:r>
      <w:r w:rsidR="004B498B" w:rsidRPr="000A13D3">
        <w:rPr>
          <w:rFonts w:asciiTheme="majorBidi" w:hAnsiTheme="majorBidi" w:cstheme="majorBidi"/>
        </w:rPr>
        <w:t>Le</w:t>
      </w:r>
      <w:r w:rsidR="004C1253" w:rsidRPr="000A13D3">
        <w:rPr>
          <w:rFonts w:asciiTheme="majorBidi" w:hAnsiTheme="majorBidi" w:cstheme="majorBidi"/>
        </w:rPr>
        <w:t xml:space="preserve"> menu consultation</w:t>
      </w:r>
    </w:p>
    <w:p w:rsidR="004C1253" w:rsidRPr="000A13D3" w:rsidRDefault="004C1253" w:rsidP="004C1253">
      <w:pPr>
        <w:autoSpaceDE w:val="0"/>
        <w:autoSpaceDN w:val="0"/>
        <w:adjustRightInd w:val="0"/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4C1253" w:rsidRPr="000A13D3" w:rsidRDefault="007573E8" w:rsidP="004C1253">
      <w:pPr>
        <w:autoSpaceDE w:val="0"/>
        <w:autoSpaceDN w:val="0"/>
        <w:adjustRightInd w:val="0"/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4C1253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.3.3.1 </w:t>
      </w:r>
      <w:r w:rsidR="004C1253" w:rsidRPr="000A13D3">
        <w:rPr>
          <w:rFonts w:asciiTheme="majorBidi" w:hAnsiTheme="majorBidi" w:cstheme="majorBidi"/>
          <w:b/>
          <w:bCs/>
          <w:sz w:val="24"/>
          <w:szCs w:val="24"/>
        </w:rPr>
        <w:t>Information de station :</w:t>
      </w:r>
    </w:p>
    <w:p w:rsidR="004C1253" w:rsidRPr="000A13D3" w:rsidRDefault="004B498B" w:rsidP="00ED03E7">
      <w:pPr>
        <w:autoSpaceDE w:val="0"/>
        <w:autoSpaceDN w:val="0"/>
        <w:adjustRightInd w:val="0"/>
        <w:spacing w:line="360" w:lineRule="auto"/>
        <w:ind w:left="142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L’anglet « Information de station » </w:t>
      </w:r>
      <w:r w:rsidRPr="000A13D3">
        <w:t>dans le menu consultation  offre une fenêtre  de dialogue qui permet  d’</w:t>
      </w:r>
      <w:r w:rsidR="004C1253" w:rsidRPr="000A13D3">
        <w:rPr>
          <w:rFonts w:asciiTheme="majorBidi" w:hAnsiTheme="majorBidi" w:cstheme="majorBidi"/>
          <w:sz w:val="24"/>
          <w:szCs w:val="24"/>
        </w:rPr>
        <w:t xml:space="preserve">envoyer l’adresse de station qui va être </w:t>
      </w:r>
      <w:r w:rsidRPr="000A13D3">
        <w:rPr>
          <w:rFonts w:asciiTheme="majorBidi" w:hAnsiTheme="majorBidi" w:cstheme="majorBidi"/>
          <w:sz w:val="24"/>
          <w:szCs w:val="24"/>
        </w:rPr>
        <w:t>consulté</w:t>
      </w:r>
      <w:r w:rsidR="004C1253" w:rsidRPr="000A13D3">
        <w:rPr>
          <w:rFonts w:asciiTheme="majorBidi" w:hAnsiTheme="majorBidi" w:cstheme="majorBidi"/>
          <w:sz w:val="24"/>
          <w:szCs w:val="24"/>
        </w:rPr>
        <w:t xml:space="preserve"> pour obtenir </w:t>
      </w:r>
      <w:r w:rsidR="009058A6" w:rsidRPr="000A13D3">
        <w:rPr>
          <w:rFonts w:asciiTheme="majorBidi" w:hAnsiTheme="majorBidi" w:cstheme="majorBidi"/>
          <w:sz w:val="24"/>
          <w:szCs w:val="24"/>
        </w:rPr>
        <w:t>les</w:t>
      </w:r>
      <w:r w:rsidR="004C1253" w:rsidRPr="000A13D3">
        <w:rPr>
          <w:rFonts w:asciiTheme="majorBidi" w:hAnsiTheme="majorBidi" w:cstheme="majorBidi"/>
          <w:sz w:val="24"/>
          <w:szCs w:val="24"/>
        </w:rPr>
        <w:t xml:space="preserve"> informations </w:t>
      </w:r>
      <w:r w:rsidR="009058A6" w:rsidRPr="000A13D3">
        <w:rPr>
          <w:rFonts w:asciiTheme="majorBidi" w:hAnsiTheme="majorBidi" w:cstheme="majorBidi"/>
          <w:sz w:val="24"/>
          <w:szCs w:val="24"/>
        </w:rPr>
        <w:t xml:space="preserve">nécessaire. </w:t>
      </w:r>
    </w:p>
    <w:p w:rsidR="004C1253" w:rsidRPr="000A13D3" w:rsidRDefault="004C1253" w:rsidP="004C1253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171825" cy="2295525"/>
            <wp:effectExtent l="19050" t="0" r="9525" b="0"/>
            <wp:docPr id="53" name="Image 12" descr="C:\Users\Malik_info\Desktop\Mémoire1\les figures\CONSULT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lik_info\Desktop\Mémoire1\les figures\CONSULTATION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253" w:rsidRPr="000A13D3" w:rsidRDefault="004C1253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4.3</w:t>
      </w:r>
      <w:r w:rsidR="00EA245C">
        <w:rPr>
          <w:rFonts w:asciiTheme="majorBidi" w:hAnsiTheme="majorBidi" w:cstheme="majorBidi"/>
          <w:b/>
          <w:bCs/>
        </w:rPr>
        <w:t>2</w:t>
      </w:r>
      <w:r w:rsidRPr="000A13D3">
        <w:rPr>
          <w:rFonts w:asciiTheme="majorBidi" w:hAnsiTheme="majorBidi" w:cstheme="majorBidi"/>
        </w:rPr>
        <w:t>la fenêtre consultation.</w:t>
      </w:r>
    </w:p>
    <w:p w:rsidR="007B2677" w:rsidRPr="000A13D3" w:rsidRDefault="007B2677" w:rsidP="0079764F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ED03E7" w:rsidRPr="000A13D3" w:rsidRDefault="00ED03E7" w:rsidP="0079764F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79764F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7B2677" w:rsidRPr="000A13D3" w:rsidRDefault="007B2677" w:rsidP="0079764F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4C1253" w:rsidRPr="000A13D3" w:rsidRDefault="007573E8" w:rsidP="004C1253">
      <w:pPr>
        <w:autoSpaceDE w:val="0"/>
        <w:autoSpaceDN w:val="0"/>
        <w:adjustRightInd w:val="0"/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4C1253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.3.3.2 </w:t>
      </w:r>
      <w:r w:rsidR="004C1253" w:rsidRPr="000A13D3">
        <w:rPr>
          <w:rFonts w:asciiTheme="majorBidi" w:hAnsiTheme="majorBidi" w:cstheme="majorBidi"/>
          <w:b/>
          <w:bCs/>
          <w:sz w:val="24"/>
          <w:szCs w:val="24"/>
        </w:rPr>
        <w:t>LAS :</w:t>
      </w:r>
    </w:p>
    <w:p w:rsidR="004C1253" w:rsidRPr="000A13D3" w:rsidRDefault="009058A6" w:rsidP="00ED03E7">
      <w:pPr>
        <w:autoSpaceDE w:val="0"/>
        <w:autoSpaceDN w:val="0"/>
        <w:adjustRightInd w:val="0"/>
        <w:spacing w:line="360" w:lineRule="auto"/>
        <w:ind w:left="142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L’anglet «  LAS » </w:t>
      </w:r>
      <w:r w:rsidRPr="000A13D3">
        <w:t xml:space="preserve">dans le menu consultation  offre une fenêtre  de dialogue qui permet  </w:t>
      </w:r>
      <w:r w:rsidR="004C1253" w:rsidRPr="000A13D3">
        <w:rPr>
          <w:rFonts w:asciiTheme="majorBidi" w:hAnsiTheme="majorBidi" w:cstheme="majorBidi"/>
          <w:sz w:val="24"/>
          <w:szCs w:val="24"/>
        </w:rPr>
        <w:t>d’avoir la liste des stations active</w:t>
      </w:r>
      <w:r w:rsidRPr="000A13D3">
        <w:rPr>
          <w:rFonts w:asciiTheme="majorBidi" w:hAnsiTheme="majorBidi" w:cstheme="majorBidi"/>
          <w:sz w:val="24"/>
          <w:szCs w:val="24"/>
        </w:rPr>
        <w:t>s</w:t>
      </w:r>
      <w:r w:rsidR="004C1253" w:rsidRPr="000A13D3">
        <w:rPr>
          <w:rFonts w:asciiTheme="majorBidi" w:hAnsiTheme="majorBidi" w:cstheme="majorBidi"/>
          <w:sz w:val="24"/>
          <w:szCs w:val="24"/>
        </w:rPr>
        <w:t xml:space="preserve"> présentes sur réseau pour chaque station </w:t>
      </w:r>
      <w:r w:rsidRPr="000A13D3">
        <w:rPr>
          <w:rFonts w:asciiTheme="majorBidi" w:hAnsiTheme="majorBidi" w:cstheme="majorBidi"/>
          <w:sz w:val="24"/>
          <w:szCs w:val="24"/>
        </w:rPr>
        <w:t>pour facilite la communication.</w:t>
      </w:r>
    </w:p>
    <w:p w:rsidR="004C1253" w:rsidRPr="000A13D3" w:rsidRDefault="004C1253" w:rsidP="004C1253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057650" cy="1847850"/>
            <wp:effectExtent l="19050" t="0" r="0" b="0"/>
            <wp:docPr id="55" name="Image 8" descr="C:\Users\Malik_info\Desktop\Mémoire1\les figures\L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lik_info\Desktop\Mémoire1\les figures\LAS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3E8" w:rsidRPr="000A13D3" w:rsidRDefault="004C1253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Style w:val="style31"/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4.3</w:t>
      </w:r>
      <w:r w:rsidR="00EA245C">
        <w:rPr>
          <w:rFonts w:asciiTheme="majorBidi" w:hAnsiTheme="majorBidi" w:cstheme="majorBidi"/>
          <w:b/>
          <w:bCs/>
        </w:rPr>
        <w:t>3</w:t>
      </w:r>
      <w:r w:rsidRPr="000A13D3">
        <w:rPr>
          <w:rFonts w:asciiTheme="majorBidi" w:hAnsiTheme="majorBidi" w:cstheme="majorBidi"/>
        </w:rPr>
        <w:t>la fenêtre LAS.</w:t>
      </w:r>
    </w:p>
    <w:p w:rsidR="009058A6" w:rsidRPr="000A13D3" w:rsidRDefault="007573E8" w:rsidP="009058A6">
      <w:pPr>
        <w:autoSpaceDE w:val="0"/>
        <w:autoSpaceDN w:val="0"/>
        <w:adjustRightInd w:val="0"/>
        <w:spacing w:after="0" w:line="360" w:lineRule="auto"/>
        <w:ind w:left="142" w:firstLine="566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9058A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.3.3.3 </w:t>
      </w:r>
      <w:r w:rsidR="009058A6" w:rsidRPr="000A13D3">
        <w:rPr>
          <w:rFonts w:asciiTheme="majorBidi" w:hAnsiTheme="majorBidi" w:cstheme="majorBidi"/>
          <w:b/>
          <w:bCs/>
          <w:sz w:val="24"/>
          <w:szCs w:val="24"/>
        </w:rPr>
        <w:t>Live List :</w:t>
      </w:r>
    </w:p>
    <w:p w:rsidR="009058A6" w:rsidRPr="000A13D3" w:rsidRDefault="009058A6" w:rsidP="00ED03E7">
      <w:pPr>
        <w:autoSpaceDE w:val="0"/>
        <w:autoSpaceDN w:val="0"/>
        <w:adjustRightInd w:val="0"/>
        <w:spacing w:line="360" w:lineRule="auto"/>
        <w:ind w:left="567" w:firstLine="28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L’anglet «  Live liste » </w:t>
      </w:r>
      <w:r w:rsidRPr="000A13D3">
        <w:t xml:space="preserve">dans le menu consultation  offre une fenêtre  de dialogue qui permet  </w:t>
      </w:r>
      <w:r w:rsidRPr="000A13D3">
        <w:rPr>
          <w:rFonts w:asciiTheme="majorBidi" w:hAnsiTheme="majorBidi" w:cstheme="majorBidi"/>
          <w:sz w:val="24"/>
          <w:szCs w:val="24"/>
        </w:rPr>
        <w:t>d’avoir la liste des stations actives et passives  présentes sur réseau pour chaque station pour facilite la communication.</w:t>
      </w:r>
    </w:p>
    <w:p w:rsidR="009058A6" w:rsidRPr="000A13D3" w:rsidRDefault="009058A6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4C1253" w:rsidRPr="000A13D3" w:rsidRDefault="004C1253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752975" cy="1676400"/>
            <wp:effectExtent l="19050" t="0" r="9525" b="0"/>
            <wp:docPr id="56" name="Image 9" descr="C:\Users\Malik_info\Desktop\Mémoire1\les figures\LIVELI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lik_info\Desktop\Mémoire1\les figures\LIVELIST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58A6" w:rsidRPr="000A13D3" w:rsidRDefault="009058A6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4.3</w:t>
      </w:r>
      <w:r w:rsidR="00EA245C">
        <w:rPr>
          <w:rFonts w:asciiTheme="majorBidi" w:hAnsiTheme="majorBidi" w:cstheme="majorBidi"/>
          <w:b/>
          <w:bCs/>
        </w:rPr>
        <w:t>4</w:t>
      </w:r>
      <w:r w:rsidRPr="000A13D3">
        <w:rPr>
          <w:rFonts w:asciiTheme="majorBidi" w:hAnsiTheme="majorBidi" w:cstheme="majorBidi"/>
        </w:rPr>
        <w:t>  la fenêtre Live liste.</w:t>
      </w:r>
    </w:p>
    <w:p w:rsidR="007B2677" w:rsidRPr="000A13D3" w:rsidRDefault="007B2677" w:rsidP="007B2677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</w:p>
    <w:p w:rsidR="009058A6" w:rsidRPr="000A13D3" w:rsidRDefault="007573E8" w:rsidP="009058A6">
      <w:pPr>
        <w:autoSpaceDE w:val="0"/>
        <w:autoSpaceDN w:val="0"/>
        <w:adjustRightInd w:val="0"/>
        <w:spacing w:after="0" w:line="360" w:lineRule="auto"/>
        <w:ind w:left="567" w:firstLine="0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lastRenderedPageBreak/>
        <w:t>4</w:t>
      </w:r>
      <w:r w:rsidR="009058A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.3.3.4 </w:t>
      </w:r>
      <w:r w:rsidR="009058A6" w:rsidRPr="000A13D3">
        <w:rPr>
          <w:rFonts w:asciiTheme="majorBidi" w:hAnsiTheme="majorBidi" w:cstheme="majorBidi"/>
          <w:b/>
          <w:bCs/>
          <w:sz w:val="24"/>
          <w:szCs w:val="24"/>
        </w:rPr>
        <w:t>GAPL :</w:t>
      </w:r>
    </w:p>
    <w:p w:rsidR="009058A6" w:rsidRPr="000A13D3" w:rsidRDefault="009058A6" w:rsidP="009058A6">
      <w:pPr>
        <w:autoSpaceDE w:val="0"/>
        <w:autoSpaceDN w:val="0"/>
        <w:adjustRightInd w:val="0"/>
        <w:spacing w:after="0" w:line="360" w:lineRule="auto"/>
        <w:ind w:left="708" w:firstLine="141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L’anglet «  GAPL » </w:t>
      </w:r>
      <w:r w:rsidRPr="000A13D3">
        <w:t xml:space="preserve">dans le menu consultation  offre une fenêtre  de dialogue qui permet  </w:t>
      </w:r>
      <w:r w:rsidRPr="000A13D3">
        <w:rPr>
          <w:rFonts w:asciiTheme="majorBidi" w:hAnsiTheme="majorBidi" w:cstheme="majorBidi"/>
          <w:sz w:val="24"/>
          <w:szCs w:val="24"/>
        </w:rPr>
        <w:t xml:space="preserve">d’avoir la liste des stations entre sa adresse « TS »et l’adresse suivante dans « Las » </w:t>
      </w:r>
    </w:p>
    <w:p w:rsidR="009058A6" w:rsidRPr="000A13D3" w:rsidRDefault="009058A6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4C1253" w:rsidRPr="000A13D3" w:rsidRDefault="004C1253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514850" cy="1981200"/>
            <wp:effectExtent l="19050" t="0" r="0" b="0"/>
            <wp:docPr id="58" name="Image 26" descr="C:\Users\Malik_info\Desktop\Mémoire1\les figures\GAP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lik_info\Desktop\Mémoire1\les figures\GAPL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253" w:rsidRPr="000A13D3" w:rsidRDefault="004C1253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4.3</w:t>
      </w:r>
      <w:r w:rsidR="00EA245C">
        <w:rPr>
          <w:rFonts w:asciiTheme="majorBidi" w:hAnsiTheme="majorBidi" w:cstheme="majorBidi"/>
          <w:b/>
          <w:bCs/>
        </w:rPr>
        <w:t>5</w:t>
      </w:r>
      <w:r w:rsidRPr="000A13D3">
        <w:rPr>
          <w:rFonts w:asciiTheme="majorBidi" w:hAnsiTheme="majorBidi" w:cstheme="majorBidi"/>
        </w:rPr>
        <w:t>  la fenêtre GAPL.</w:t>
      </w:r>
    </w:p>
    <w:p w:rsidR="007573E8" w:rsidRPr="000A13D3" w:rsidRDefault="007573E8" w:rsidP="0079764F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4C1253" w:rsidRPr="000A13D3" w:rsidRDefault="007573E8" w:rsidP="00337A66">
      <w:pPr>
        <w:pStyle w:val="Paragraphedeliste"/>
        <w:spacing w:before="0" w:beforeAutospacing="0" w:after="200" w:afterAutospacing="0" w:line="360" w:lineRule="auto"/>
        <w:ind w:right="0" w:firstLine="0"/>
        <w:rPr>
          <w:rStyle w:val="style31"/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337A66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.3.3.4 Parametre de station :</w:t>
      </w:r>
    </w:p>
    <w:p w:rsidR="00337A66" w:rsidRPr="000A13D3" w:rsidRDefault="00337A66" w:rsidP="00ED03E7">
      <w:pPr>
        <w:autoSpaceDE w:val="0"/>
        <w:autoSpaceDN w:val="0"/>
        <w:adjustRightInd w:val="0"/>
        <w:spacing w:line="360" w:lineRule="auto"/>
        <w:ind w:left="709" w:firstLine="284"/>
        <w:jc w:val="both"/>
        <w:rPr>
          <w:rStyle w:val="style31"/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L’anglet «  parametre de station » </w:t>
      </w:r>
      <w:r w:rsidRPr="000A13D3">
        <w:t xml:space="preserve">dans le menu consultation  offre une fenêtre  de dialogue qui permet  </w:t>
      </w:r>
      <w:r w:rsidRPr="000A13D3">
        <w:rPr>
          <w:rFonts w:asciiTheme="majorBidi" w:hAnsiTheme="majorBidi" w:cstheme="majorBidi"/>
          <w:sz w:val="24"/>
          <w:szCs w:val="24"/>
        </w:rPr>
        <w:t>d’avoir les trois paramètres de station « TS », « PS » et« NS» pour chaque station .</w:t>
      </w:r>
    </w:p>
    <w:p w:rsidR="00337A66" w:rsidRPr="000A13D3" w:rsidRDefault="00337A66" w:rsidP="00337A66">
      <w:pPr>
        <w:pStyle w:val="Paragraphedeliste"/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  <w:sz w:val="24"/>
          <w:szCs w:val="24"/>
        </w:rPr>
      </w:pPr>
    </w:p>
    <w:p w:rsidR="004C1253" w:rsidRPr="000A13D3" w:rsidRDefault="004C1253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790950" cy="1638300"/>
            <wp:effectExtent l="19050" t="0" r="0" b="0"/>
            <wp:docPr id="57" name="Image 11" descr="C:\Users\Malik_info\Desktop\Mémoire1\les figures\PARAME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lik_info\Desktop\Mémoire1\les figures\PARAMETER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253" w:rsidRPr="000A13D3" w:rsidRDefault="004C1253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4.3</w:t>
      </w:r>
      <w:r w:rsidR="00EA245C">
        <w:rPr>
          <w:rFonts w:asciiTheme="majorBidi" w:hAnsiTheme="majorBidi" w:cstheme="majorBidi"/>
          <w:b/>
          <w:bCs/>
        </w:rPr>
        <w:t>6</w:t>
      </w:r>
      <w:r w:rsidRPr="000A13D3">
        <w:rPr>
          <w:rFonts w:asciiTheme="majorBidi" w:hAnsiTheme="majorBidi" w:cstheme="majorBidi"/>
        </w:rPr>
        <w:t>  la fenêtre parametre.</w:t>
      </w:r>
    </w:p>
    <w:p w:rsidR="00F4283F" w:rsidRPr="000A13D3" w:rsidRDefault="00F4283F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</w:p>
    <w:p w:rsidR="004C1253" w:rsidRPr="000A13D3" w:rsidRDefault="004C1253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F4283F" w:rsidRPr="000A13D3" w:rsidRDefault="007573E8" w:rsidP="00337A66">
      <w:pPr>
        <w:pStyle w:val="Paragraphedeliste"/>
        <w:spacing w:before="0" w:beforeAutospacing="0" w:after="200" w:afterAutospacing="0" w:line="360" w:lineRule="auto"/>
        <w:ind w:left="142" w:right="0" w:firstLine="0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F4283F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.3.4 Le menu connexion :</w:t>
      </w:r>
    </w:p>
    <w:p w:rsidR="00391D67" w:rsidRPr="000A13D3" w:rsidRDefault="00391D67" w:rsidP="00ED03E7">
      <w:pPr>
        <w:pStyle w:val="Paragraphedeliste"/>
        <w:spacing w:before="0" w:beforeAutospacing="0" w:after="200" w:afterAutospacing="0" w:line="360" w:lineRule="auto"/>
        <w:ind w:left="142" w:right="0" w:firstLine="284"/>
        <w:jc w:val="both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Ce menu est pour lancer ou arrêter  la connexion sur le réseau Profibus-DP qui a été crée dans les étapes </w:t>
      </w:r>
      <w:r w:rsidRPr="000A13D3">
        <w:rPr>
          <w:rStyle w:val="hps"/>
        </w:rPr>
        <w:t xml:space="preserve">précédentes </w:t>
      </w:r>
    </w:p>
    <w:p w:rsidR="008C0834" w:rsidRPr="000A13D3" w:rsidRDefault="008C0834" w:rsidP="008C0834">
      <w:pPr>
        <w:pStyle w:val="Paragraphedeliste"/>
        <w:spacing w:before="0" w:beforeAutospacing="0" w:after="200" w:afterAutospacing="0" w:line="360" w:lineRule="auto"/>
        <w:ind w:left="142" w:right="0" w:firstLine="0"/>
        <w:jc w:val="center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Fonts w:asciiTheme="majorBidi" w:hAnsiTheme="majorBidi" w:cstheme="majorBidi"/>
          <w:b/>
          <w:bCs/>
          <w:noProof/>
          <w:sz w:val="28"/>
          <w:szCs w:val="28"/>
          <w:lang w:eastAsia="fr-FR"/>
        </w:rPr>
        <w:drawing>
          <wp:inline distT="0" distB="0" distL="0" distR="0">
            <wp:extent cx="2552700" cy="1000125"/>
            <wp:effectExtent l="38100" t="57150" r="114300" b="104775"/>
            <wp:docPr id="62" name="Image 30" descr="C:\Users\Malik_info\Desktop\con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lik_info\Desktop\conx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000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573E8" w:rsidRPr="000A13D3" w:rsidRDefault="008C0834" w:rsidP="00EA245C">
      <w:pPr>
        <w:pStyle w:val="Paragraphedeliste"/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 xml:space="preserve">                                           Figure 4.3</w:t>
      </w:r>
      <w:r w:rsidR="00EA245C">
        <w:rPr>
          <w:rFonts w:asciiTheme="majorBidi" w:hAnsiTheme="majorBidi" w:cstheme="majorBidi"/>
          <w:b/>
          <w:bCs/>
        </w:rPr>
        <w:t>7</w:t>
      </w:r>
      <w:r w:rsidRPr="000A13D3">
        <w:rPr>
          <w:rFonts w:asciiTheme="majorBidi" w:hAnsiTheme="majorBidi" w:cstheme="majorBidi"/>
        </w:rPr>
        <w:t>  l</w:t>
      </w:r>
      <w:r w:rsidR="007B2677" w:rsidRPr="000A13D3">
        <w:rPr>
          <w:rFonts w:asciiTheme="majorBidi" w:hAnsiTheme="majorBidi" w:cstheme="majorBidi"/>
        </w:rPr>
        <w:t>e</w:t>
      </w:r>
      <w:r w:rsidRPr="000A13D3">
        <w:rPr>
          <w:rFonts w:asciiTheme="majorBidi" w:hAnsiTheme="majorBidi" w:cstheme="majorBidi"/>
        </w:rPr>
        <w:t xml:space="preserve"> menu Connexion.</w:t>
      </w:r>
    </w:p>
    <w:p w:rsidR="007B2677" w:rsidRPr="000A13D3" w:rsidRDefault="007B2677" w:rsidP="007B2677">
      <w:pPr>
        <w:pStyle w:val="Paragraphedeliste"/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  <w:sz w:val="24"/>
          <w:szCs w:val="24"/>
        </w:rPr>
      </w:pPr>
    </w:p>
    <w:p w:rsidR="00F4283F" w:rsidRPr="000A13D3" w:rsidRDefault="007573E8" w:rsidP="00F4283F">
      <w:pPr>
        <w:pStyle w:val="Paragraphedeliste"/>
        <w:spacing w:before="0" w:beforeAutospacing="0" w:after="200" w:afterAutospacing="0" w:line="360" w:lineRule="auto"/>
        <w:ind w:left="142" w:right="0" w:firstLine="0"/>
        <w:jc w:val="both"/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F4283F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 xml:space="preserve">.3.5 </w:t>
      </w:r>
      <w:r w:rsidR="00F4283F" w:rsidRPr="000A13D3"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t>Une deuxieme interface Profibus FMS :</w:t>
      </w:r>
    </w:p>
    <w:p w:rsidR="00F156DA" w:rsidRPr="000A13D3" w:rsidRDefault="00F4283F" w:rsidP="00ED03E7">
      <w:pPr>
        <w:spacing w:line="360" w:lineRule="auto"/>
        <w:ind w:left="346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On a choisir pour l’application </w:t>
      </w:r>
      <w:r w:rsidR="00391D67" w:rsidRPr="000A13D3">
        <w:rPr>
          <w:rFonts w:asciiTheme="majorBidi" w:hAnsiTheme="majorBidi" w:cstheme="majorBidi"/>
          <w:sz w:val="24"/>
          <w:szCs w:val="24"/>
        </w:rPr>
        <w:t>Profibus-</w:t>
      </w:r>
      <w:r w:rsidRPr="000A13D3">
        <w:rPr>
          <w:rFonts w:asciiTheme="majorBidi" w:hAnsiTheme="majorBidi" w:cstheme="majorBidi"/>
          <w:sz w:val="24"/>
          <w:szCs w:val="24"/>
        </w:rPr>
        <w:t xml:space="preserve">FMS une application d’échange des </w:t>
      </w:r>
      <w:r w:rsidR="00F156DA" w:rsidRPr="000A13D3">
        <w:rPr>
          <w:rFonts w:asciiTheme="majorBidi" w:hAnsiTheme="majorBidi" w:cstheme="majorBidi"/>
          <w:sz w:val="24"/>
          <w:szCs w:val="24"/>
        </w:rPr>
        <w:t>messages.</w:t>
      </w:r>
    </w:p>
    <w:p w:rsidR="00F4283F" w:rsidRPr="000A13D3" w:rsidRDefault="00F156DA" w:rsidP="00391D67">
      <w:pPr>
        <w:spacing w:line="360" w:lineRule="auto"/>
        <w:ind w:hanging="74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sz w:val="24"/>
          <w:szCs w:val="24"/>
        </w:rPr>
        <w:t xml:space="preserve"> L’interface principale d’application Profibus-FMS est la suivante :</w:t>
      </w:r>
    </w:p>
    <w:p w:rsidR="00F4283F" w:rsidRPr="000A13D3" w:rsidRDefault="00F4283F" w:rsidP="00F4283F">
      <w:pPr>
        <w:pStyle w:val="Paragraphedeliste"/>
        <w:spacing w:before="0" w:beforeAutospacing="0" w:after="200" w:afterAutospacing="0" w:line="360" w:lineRule="auto"/>
        <w:ind w:left="142" w:right="0" w:firstLine="0"/>
        <w:jc w:val="both"/>
        <w:rPr>
          <w:rFonts w:asciiTheme="majorBidi" w:hAnsiTheme="majorBidi" w:cstheme="majorBidi"/>
          <w:b/>
          <w:bCs/>
          <w:noProof/>
          <w:sz w:val="28"/>
          <w:szCs w:val="28"/>
          <w:lang w:eastAsia="fr-FR"/>
        </w:rPr>
      </w:pPr>
    </w:p>
    <w:p w:rsidR="00337A66" w:rsidRPr="000A13D3" w:rsidRDefault="00337A66" w:rsidP="00337A66">
      <w:pPr>
        <w:pStyle w:val="Paragraphedeliste"/>
        <w:spacing w:before="0" w:beforeAutospacing="0" w:after="200" w:afterAutospacing="0" w:line="360" w:lineRule="auto"/>
        <w:ind w:left="142" w:right="0" w:firstLine="0"/>
        <w:jc w:val="both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6210300" cy="2762250"/>
            <wp:effectExtent l="19050" t="0" r="0" b="0"/>
            <wp:docPr id="59" name="Image 27" descr="C:\Users\Malik_info\Desktop\2a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lik_info\Desktop\2app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762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64F" w:rsidRPr="000A13D3" w:rsidRDefault="0079764F" w:rsidP="00EA245C">
      <w:pPr>
        <w:pStyle w:val="Paragraphedeliste"/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 xml:space="preserve">                                           Figure 4.3</w:t>
      </w:r>
      <w:r w:rsidR="00EA245C">
        <w:rPr>
          <w:rFonts w:asciiTheme="majorBidi" w:hAnsiTheme="majorBidi" w:cstheme="majorBidi"/>
          <w:b/>
          <w:bCs/>
        </w:rPr>
        <w:t>8</w:t>
      </w:r>
      <w:r w:rsidRPr="000A13D3">
        <w:rPr>
          <w:rFonts w:asciiTheme="majorBidi" w:hAnsiTheme="majorBidi" w:cstheme="majorBidi"/>
        </w:rPr>
        <w:t> </w:t>
      </w:r>
      <w:r w:rsidR="007B2677" w:rsidRPr="000A13D3">
        <w:rPr>
          <w:rFonts w:asciiTheme="majorBidi" w:hAnsiTheme="majorBidi" w:cstheme="majorBidi"/>
        </w:rPr>
        <w:t xml:space="preserve"> l’interface profibus-FMS</w:t>
      </w:r>
      <w:r w:rsidRPr="000A13D3">
        <w:rPr>
          <w:rFonts w:asciiTheme="majorBidi" w:hAnsiTheme="majorBidi" w:cstheme="majorBidi"/>
        </w:rPr>
        <w:t>.</w:t>
      </w:r>
    </w:p>
    <w:p w:rsidR="004C1253" w:rsidRPr="000A13D3" w:rsidRDefault="004C1253" w:rsidP="004C1253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  <w:sz w:val="24"/>
          <w:szCs w:val="24"/>
        </w:rPr>
      </w:pPr>
    </w:p>
    <w:p w:rsidR="00FB34B8" w:rsidRPr="000A13D3" w:rsidRDefault="00FB34B8" w:rsidP="00391D67">
      <w:pPr>
        <w:pStyle w:val="Paragraphedeliste"/>
        <w:spacing w:before="0" w:beforeAutospacing="0" w:after="200" w:afterAutospacing="0" w:line="360" w:lineRule="auto"/>
        <w:ind w:right="0" w:firstLine="0"/>
        <w:rPr>
          <w:rStyle w:val="style31"/>
          <w:rFonts w:asciiTheme="majorBidi" w:hAnsiTheme="majorBidi" w:cstheme="majorBidi"/>
          <w:b/>
          <w:bCs/>
          <w:sz w:val="24"/>
          <w:szCs w:val="24"/>
        </w:rPr>
      </w:pPr>
    </w:p>
    <w:p w:rsidR="00391D67" w:rsidRPr="000A13D3" w:rsidRDefault="007573E8" w:rsidP="00391D67">
      <w:pPr>
        <w:pStyle w:val="Paragraphedeliste"/>
        <w:spacing w:before="0" w:beforeAutospacing="0" w:after="200" w:afterAutospacing="0" w:line="360" w:lineRule="auto"/>
        <w:ind w:right="0" w:firstLine="0"/>
        <w:rPr>
          <w:rStyle w:val="style31"/>
          <w:rFonts w:asciiTheme="majorBidi" w:hAnsiTheme="majorBidi" w:cstheme="majorBidi"/>
          <w:b/>
          <w:bCs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4</w:t>
      </w:r>
      <w:r w:rsidR="00391D67" w:rsidRPr="000A13D3">
        <w:rPr>
          <w:rStyle w:val="style31"/>
          <w:rFonts w:asciiTheme="majorBidi" w:hAnsiTheme="majorBidi" w:cstheme="majorBidi"/>
          <w:b/>
          <w:bCs/>
          <w:sz w:val="24"/>
          <w:szCs w:val="24"/>
        </w:rPr>
        <w:t>.3.5.1 La fenêtre choix :</w:t>
      </w:r>
    </w:p>
    <w:p w:rsidR="004C1253" w:rsidRPr="000A13D3" w:rsidRDefault="007B2677" w:rsidP="00ED03E7">
      <w:pPr>
        <w:pStyle w:val="Paragraphedeliste"/>
        <w:spacing w:before="0" w:beforeAutospacing="0" w:after="200" w:afterAutospacing="0" w:line="360" w:lineRule="auto"/>
        <w:ind w:right="0" w:firstLine="284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sz w:val="24"/>
          <w:szCs w:val="24"/>
        </w:rPr>
        <w:t xml:space="preserve">Cette fenêtre permet d’entrer l’adresse de station que on veut la contacter </w:t>
      </w:r>
    </w:p>
    <w:p w:rsidR="004C1253" w:rsidRPr="000A13D3" w:rsidRDefault="00F4283F" w:rsidP="00F4283F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876550" cy="1733550"/>
            <wp:effectExtent l="19050" t="0" r="0" b="0"/>
            <wp:docPr id="60" name="Image 28" descr="C:\Users\Malik_info\Desktop\2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alik_info\Desktop\2PP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11D" w:rsidRPr="000A13D3" w:rsidRDefault="0079764F" w:rsidP="00EA245C">
      <w:pPr>
        <w:pStyle w:val="Paragraphedeliste"/>
        <w:spacing w:before="0" w:beforeAutospacing="0" w:after="200" w:afterAutospacing="0" w:line="360" w:lineRule="auto"/>
        <w:ind w:right="0" w:firstLine="0"/>
        <w:jc w:val="center"/>
        <w:rPr>
          <w:rFonts w:asciiTheme="majorBidi" w:hAnsiTheme="majorBidi" w:cstheme="majorBidi"/>
        </w:rPr>
      </w:pPr>
      <w:r w:rsidRPr="000A13D3">
        <w:rPr>
          <w:rFonts w:asciiTheme="majorBidi" w:hAnsiTheme="majorBidi" w:cstheme="majorBidi"/>
          <w:b/>
          <w:bCs/>
        </w:rPr>
        <w:t>Figure 4.</w:t>
      </w:r>
      <w:r w:rsidR="00EA245C">
        <w:rPr>
          <w:rFonts w:asciiTheme="majorBidi" w:hAnsiTheme="majorBidi" w:cstheme="majorBidi"/>
          <w:b/>
          <w:bCs/>
        </w:rPr>
        <w:t>39</w:t>
      </w:r>
      <w:r w:rsidRPr="000A13D3">
        <w:rPr>
          <w:rFonts w:asciiTheme="majorBidi" w:hAnsiTheme="majorBidi" w:cstheme="majorBidi"/>
        </w:rPr>
        <w:t xml:space="preserve"> l</w:t>
      </w:r>
      <w:r w:rsidR="007B2677" w:rsidRPr="000A13D3">
        <w:rPr>
          <w:rFonts w:asciiTheme="majorBidi" w:hAnsiTheme="majorBidi" w:cstheme="majorBidi"/>
        </w:rPr>
        <w:t>afenêtre choix</w:t>
      </w:r>
      <w:r w:rsidRPr="000A13D3">
        <w:rPr>
          <w:rFonts w:asciiTheme="majorBidi" w:hAnsiTheme="majorBidi" w:cstheme="majorBidi"/>
        </w:rPr>
        <w:t>.</w:t>
      </w:r>
    </w:p>
    <w:p w:rsidR="00FB34B8" w:rsidRPr="000A13D3" w:rsidRDefault="00FB34B8" w:rsidP="00FB34B8">
      <w:pPr>
        <w:pStyle w:val="Paragraphedeliste"/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</w:rPr>
      </w:pPr>
    </w:p>
    <w:p w:rsidR="00391D67" w:rsidRPr="000A13D3" w:rsidRDefault="007573E8" w:rsidP="00391D67">
      <w:pPr>
        <w:pStyle w:val="Paragraphedeliste"/>
        <w:spacing w:before="0" w:beforeAutospacing="0" w:after="200" w:afterAutospacing="0" w:line="360" w:lineRule="auto"/>
        <w:ind w:right="0" w:firstLine="0"/>
        <w:rPr>
          <w:rStyle w:val="style31"/>
          <w:rFonts w:asciiTheme="majorBidi" w:hAnsiTheme="majorBidi" w:cstheme="majorBidi"/>
          <w:b/>
          <w:bCs/>
          <w:sz w:val="28"/>
          <w:szCs w:val="28"/>
        </w:rPr>
      </w:pPr>
      <w:r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4</w:t>
      </w:r>
      <w:r w:rsidR="00391D67" w:rsidRPr="000A13D3">
        <w:rPr>
          <w:rStyle w:val="style31"/>
          <w:rFonts w:asciiTheme="majorBidi" w:hAnsiTheme="majorBidi" w:cstheme="majorBidi"/>
          <w:b/>
          <w:bCs/>
          <w:sz w:val="28"/>
          <w:szCs w:val="28"/>
        </w:rPr>
        <w:t>.3.5.2 La fenêtre communication:</w:t>
      </w:r>
    </w:p>
    <w:p w:rsidR="007B2677" w:rsidRPr="000A13D3" w:rsidRDefault="007B2677" w:rsidP="00ED03E7">
      <w:pPr>
        <w:pStyle w:val="Paragraphedeliste"/>
        <w:spacing w:before="0" w:beforeAutospacing="0" w:after="200" w:afterAutospacing="0" w:line="360" w:lineRule="auto"/>
        <w:ind w:right="0" w:firstLine="284"/>
        <w:rPr>
          <w:rFonts w:asciiTheme="majorBidi" w:hAnsiTheme="majorBidi" w:cstheme="majorBidi"/>
          <w:sz w:val="24"/>
          <w:szCs w:val="24"/>
        </w:rPr>
      </w:pPr>
      <w:r w:rsidRPr="000A13D3">
        <w:rPr>
          <w:rStyle w:val="style31"/>
          <w:rFonts w:asciiTheme="majorBidi" w:hAnsiTheme="majorBidi" w:cstheme="majorBidi"/>
          <w:sz w:val="24"/>
          <w:szCs w:val="24"/>
        </w:rPr>
        <w:t xml:space="preserve">C’set une fenêtre de dialogue entre deux stations actives </w:t>
      </w:r>
    </w:p>
    <w:p w:rsidR="00391D67" w:rsidRPr="000A13D3" w:rsidRDefault="00391D67" w:rsidP="00F4283F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noProof/>
          <w:sz w:val="24"/>
          <w:szCs w:val="24"/>
          <w:lang w:eastAsia="fr-FR"/>
        </w:rPr>
      </w:pPr>
    </w:p>
    <w:p w:rsidR="00A01939" w:rsidRPr="000A13D3" w:rsidRDefault="00F4283F" w:rsidP="00391D67">
      <w:pPr>
        <w:autoSpaceDE w:val="0"/>
        <w:autoSpaceDN w:val="0"/>
        <w:adjustRightInd w:val="0"/>
        <w:spacing w:after="0" w:line="360" w:lineRule="auto"/>
        <w:jc w:val="center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362325" cy="1962150"/>
            <wp:effectExtent l="19050" t="0" r="9525" b="0"/>
            <wp:docPr id="61" name="Image 29" descr="C:\Users\Malik_info\Desktop\2P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lik_info\Desktop\2PP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64F" w:rsidRPr="000A13D3" w:rsidRDefault="0079764F" w:rsidP="00EA245C">
      <w:pPr>
        <w:pStyle w:val="Paragraphedeliste"/>
        <w:spacing w:before="0" w:beforeAutospacing="0" w:after="200" w:afterAutospacing="0" w:line="360" w:lineRule="auto"/>
        <w:ind w:right="0" w:firstLine="0"/>
        <w:rPr>
          <w:rFonts w:asciiTheme="majorBidi" w:hAnsiTheme="majorBidi" w:cstheme="majorBidi"/>
          <w:sz w:val="24"/>
          <w:szCs w:val="24"/>
        </w:rPr>
      </w:pPr>
      <w:r w:rsidRPr="000A13D3">
        <w:rPr>
          <w:rFonts w:asciiTheme="majorBidi" w:hAnsiTheme="majorBidi" w:cstheme="majorBidi"/>
          <w:b/>
          <w:bCs/>
          <w:sz w:val="24"/>
          <w:szCs w:val="24"/>
        </w:rPr>
        <w:t xml:space="preserve">                                           Figure 4.4</w:t>
      </w:r>
      <w:r w:rsidR="00EA245C">
        <w:rPr>
          <w:rFonts w:asciiTheme="majorBidi" w:hAnsiTheme="majorBidi" w:cstheme="majorBidi"/>
          <w:b/>
          <w:bCs/>
          <w:sz w:val="24"/>
          <w:szCs w:val="24"/>
        </w:rPr>
        <w:t>0</w:t>
      </w:r>
      <w:r w:rsidRPr="000A13D3">
        <w:rPr>
          <w:rFonts w:asciiTheme="majorBidi" w:hAnsiTheme="majorBidi" w:cstheme="majorBidi"/>
          <w:sz w:val="24"/>
          <w:szCs w:val="24"/>
        </w:rPr>
        <w:t xml:space="preserve"> l</w:t>
      </w:r>
      <w:r w:rsidR="00811A6A" w:rsidRPr="000A13D3">
        <w:rPr>
          <w:rFonts w:asciiTheme="majorBidi" w:hAnsiTheme="majorBidi" w:cstheme="majorBidi"/>
          <w:sz w:val="24"/>
          <w:szCs w:val="24"/>
        </w:rPr>
        <w:t>a  fenêtre communication</w:t>
      </w:r>
      <w:r w:rsidRPr="000A13D3">
        <w:rPr>
          <w:rFonts w:asciiTheme="majorBidi" w:hAnsiTheme="majorBidi" w:cstheme="majorBidi"/>
          <w:sz w:val="24"/>
          <w:szCs w:val="24"/>
        </w:rPr>
        <w:t>.</w:t>
      </w:r>
    </w:p>
    <w:p w:rsidR="00A0137D" w:rsidRPr="000A13D3" w:rsidRDefault="00A0137D" w:rsidP="0012354F">
      <w:pPr>
        <w:spacing w:line="360" w:lineRule="auto"/>
        <w:ind w:left="0" w:firstLine="0"/>
        <w:jc w:val="both"/>
        <w:rPr>
          <w:rFonts w:asciiTheme="majorBidi" w:hAnsiTheme="majorBidi" w:cstheme="majorBidi"/>
          <w:sz w:val="24"/>
          <w:szCs w:val="24"/>
        </w:rPr>
      </w:pPr>
    </w:p>
    <w:sectPr w:rsidR="00A0137D" w:rsidRPr="000A13D3" w:rsidSect="004766D7">
      <w:headerReference w:type="even" r:id="rId49"/>
      <w:headerReference w:type="default" r:id="rId50"/>
      <w:footerReference w:type="even" r:id="rId51"/>
      <w:footerReference w:type="default" r:id="rId52"/>
      <w:footerReference w:type="first" r:id="rId53"/>
      <w:pgSz w:w="12240" w:h="15840" w:code="1"/>
      <w:pgMar w:top="940" w:right="1134" w:bottom="1474" w:left="1701" w:header="568" w:footer="709" w:gutter="0"/>
      <w:pgNumType w:start="6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20F3C" w:rsidRDefault="00220F3C" w:rsidP="00AE0420">
      <w:pPr>
        <w:spacing w:before="0" w:after="0"/>
      </w:pPr>
      <w:r>
        <w:separator/>
      </w:r>
    </w:p>
  </w:endnote>
  <w:endnote w:type="continuationSeparator" w:id="1">
    <w:p w:rsidR="00220F3C" w:rsidRDefault="00220F3C" w:rsidP="00AE0420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mprint MT Shadow">
    <w:panose1 w:val="040206050603030302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4096541"/>
      <w:docPartObj>
        <w:docPartGallery w:val="Page Numbers (Bottom of Page)"/>
        <w:docPartUnique/>
      </w:docPartObj>
    </w:sdtPr>
    <w:sdtContent>
      <w:p w:rsidR="009E7211" w:rsidRDefault="004F6EB0">
        <w:pPr>
          <w:pStyle w:val="Pieddepage"/>
          <w:jc w:val="right"/>
        </w:pPr>
        <w:r>
          <w:fldChar w:fldCharType="begin"/>
        </w:r>
        <w:r w:rsidR="009E7211">
          <w:instrText>PAGE   \* MERGEFORMAT</w:instrText>
        </w:r>
        <w:r>
          <w:fldChar w:fldCharType="separate"/>
        </w:r>
        <w:r w:rsidR="009E7211">
          <w:rPr>
            <w:noProof/>
          </w:rPr>
          <w:t>64</w:t>
        </w:r>
        <w:r>
          <w:fldChar w:fldCharType="end"/>
        </w:r>
      </w:p>
    </w:sdtContent>
  </w:sdt>
  <w:p w:rsidR="00216CB6" w:rsidRDefault="00216CB6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65781047"/>
      <w:docPartObj>
        <w:docPartGallery w:val="Page Numbers (Bottom of Page)"/>
        <w:docPartUnique/>
      </w:docPartObj>
    </w:sdtPr>
    <w:sdtContent>
      <w:p w:rsidR="009E7211" w:rsidRDefault="004F6EB0">
        <w:pPr>
          <w:pStyle w:val="Pieddepage"/>
          <w:jc w:val="right"/>
        </w:pPr>
        <w:r>
          <w:fldChar w:fldCharType="begin"/>
        </w:r>
        <w:r w:rsidR="009E7211">
          <w:instrText>PAGE   \* MERGEFORMAT</w:instrText>
        </w:r>
        <w:r>
          <w:fldChar w:fldCharType="separate"/>
        </w:r>
        <w:r w:rsidR="00EA245C">
          <w:rPr>
            <w:noProof/>
          </w:rPr>
          <w:t>85</w:t>
        </w:r>
        <w:r>
          <w:fldChar w:fldCharType="end"/>
        </w:r>
      </w:p>
    </w:sdtContent>
  </w:sdt>
  <w:p w:rsidR="00216CB6" w:rsidRDefault="00216CB6" w:rsidP="00DC490D">
    <w:pPr>
      <w:pStyle w:val="Pieddepage"/>
      <w:ind w:left="0" w:firstLine="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6CB6" w:rsidRDefault="00216CB6" w:rsidP="009E7211">
    <w:pPr>
      <w:pStyle w:val="Pieddepage"/>
      <w:jc w:val="right"/>
    </w:pPr>
  </w:p>
  <w:p w:rsidR="00216CB6" w:rsidRDefault="00216CB6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20F3C" w:rsidRDefault="00220F3C" w:rsidP="00AE0420">
      <w:pPr>
        <w:spacing w:before="0" w:after="0"/>
      </w:pPr>
      <w:r>
        <w:separator/>
      </w:r>
    </w:p>
  </w:footnote>
  <w:footnote w:type="continuationSeparator" w:id="1">
    <w:p w:rsidR="00220F3C" w:rsidRDefault="00220F3C" w:rsidP="00AE0420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1893" w:rsidRDefault="00D52BF7" w:rsidP="00D52BF7">
    <w:pPr>
      <w:pStyle w:val="En-tte"/>
      <w:pBdr>
        <w:between w:val="single" w:sz="4" w:space="1" w:color="4F81BD" w:themeColor="accent1"/>
      </w:pBdr>
      <w:spacing w:line="276" w:lineRule="auto"/>
      <w:jc w:val="center"/>
    </w:pPr>
    <w:r>
      <w:rPr>
        <w:rFonts w:asciiTheme="majorBidi" w:eastAsiaTheme="majorEastAsia" w:hAnsiTheme="majorBidi" w:cstheme="majorBidi"/>
        <w:sz w:val="32"/>
        <w:szCs w:val="32"/>
      </w:rPr>
      <w:t xml:space="preserve">Chapitre 4 -   La conception et la réalisation d'application 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alias w:val="Titre"/>
      <w:id w:val="77547040"/>
      <w:placeholder>
        <w:docPart w:val="39599A5DC88347D6A83B68F27CA8300D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D0211D" w:rsidRDefault="00D0211D" w:rsidP="00D0211D">
        <w:pPr>
          <w:pStyle w:val="En-tte"/>
          <w:pBdr>
            <w:between w:val="single" w:sz="4" w:space="1" w:color="4F81BD" w:themeColor="accent1"/>
          </w:pBdr>
          <w:spacing w:line="276" w:lineRule="auto"/>
          <w:jc w:val="center"/>
        </w:pPr>
        <w:r>
          <w:t xml:space="preserve">         Chapitre 4 -   Conception et Réalisation </w:t>
        </w:r>
      </w:p>
    </w:sdtContent>
  </w:sdt>
  <w:p w:rsidR="00216CB6" w:rsidRDefault="00216CB6" w:rsidP="004A1893">
    <w:pPr>
      <w:pStyle w:val="En-tte"/>
      <w:pBdr>
        <w:between w:val="single" w:sz="4" w:space="1" w:color="4F81BD" w:themeColor="accent1"/>
      </w:pBdr>
      <w:spacing w:line="276" w:lineRule="auto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7201D"/>
    <w:multiLevelType w:val="hybridMultilevel"/>
    <w:tmpl w:val="45706B3A"/>
    <w:lvl w:ilvl="0" w:tplc="0C0C0003">
      <w:start w:val="1"/>
      <w:numFmt w:val="bullet"/>
      <w:lvlText w:val="o"/>
      <w:lvlJc w:val="left"/>
      <w:pPr>
        <w:ind w:left="2321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3041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761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481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201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921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641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361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8081" w:hanging="360"/>
      </w:pPr>
      <w:rPr>
        <w:rFonts w:ascii="Wingdings" w:hAnsi="Wingdings" w:hint="default"/>
      </w:rPr>
    </w:lvl>
  </w:abstractNum>
  <w:abstractNum w:abstractNumId="1">
    <w:nsid w:val="0A8071BE"/>
    <w:multiLevelType w:val="hybridMultilevel"/>
    <w:tmpl w:val="B5A4C8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BA55EB"/>
    <w:multiLevelType w:val="hybridMultilevel"/>
    <w:tmpl w:val="A03A5A42"/>
    <w:lvl w:ilvl="0" w:tplc="0C0C0003">
      <w:start w:val="1"/>
      <w:numFmt w:val="bullet"/>
      <w:lvlText w:val="o"/>
      <w:lvlJc w:val="left"/>
      <w:pPr>
        <w:ind w:left="782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3">
    <w:nsid w:val="1E136344"/>
    <w:multiLevelType w:val="multilevel"/>
    <w:tmpl w:val="041AC87A"/>
    <w:lvl w:ilvl="0">
      <w:start w:val="3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45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1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4">
    <w:nsid w:val="1F27572E"/>
    <w:multiLevelType w:val="hybridMultilevel"/>
    <w:tmpl w:val="AB7434C8"/>
    <w:lvl w:ilvl="0" w:tplc="0C0C000F">
      <w:start w:val="1"/>
      <w:numFmt w:val="decimal"/>
      <w:lvlText w:val="%1."/>
      <w:lvlJc w:val="left"/>
      <w:pPr>
        <w:ind w:left="2068" w:hanging="360"/>
      </w:pPr>
    </w:lvl>
    <w:lvl w:ilvl="1" w:tplc="0C0C0019" w:tentative="1">
      <w:start w:val="1"/>
      <w:numFmt w:val="lowerLetter"/>
      <w:lvlText w:val="%2."/>
      <w:lvlJc w:val="left"/>
      <w:pPr>
        <w:ind w:left="2788" w:hanging="360"/>
      </w:pPr>
    </w:lvl>
    <w:lvl w:ilvl="2" w:tplc="0C0C001B" w:tentative="1">
      <w:start w:val="1"/>
      <w:numFmt w:val="lowerRoman"/>
      <w:lvlText w:val="%3."/>
      <w:lvlJc w:val="right"/>
      <w:pPr>
        <w:ind w:left="3508" w:hanging="180"/>
      </w:pPr>
    </w:lvl>
    <w:lvl w:ilvl="3" w:tplc="0C0C000F" w:tentative="1">
      <w:start w:val="1"/>
      <w:numFmt w:val="decimal"/>
      <w:lvlText w:val="%4."/>
      <w:lvlJc w:val="left"/>
      <w:pPr>
        <w:ind w:left="4228" w:hanging="360"/>
      </w:pPr>
    </w:lvl>
    <w:lvl w:ilvl="4" w:tplc="0C0C0019" w:tentative="1">
      <w:start w:val="1"/>
      <w:numFmt w:val="lowerLetter"/>
      <w:lvlText w:val="%5."/>
      <w:lvlJc w:val="left"/>
      <w:pPr>
        <w:ind w:left="4948" w:hanging="360"/>
      </w:pPr>
    </w:lvl>
    <w:lvl w:ilvl="5" w:tplc="0C0C001B" w:tentative="1">
      <w:start w:val="1"/>
      <w:numFmt w:val="lowerRoman"/>
      <w:lvlText w:val="%6."/>
      <w:lvlJc w:val="right"/>
      <w:pPr>
        <w:ind w:left="5668" w:hanging="180"/>
      </w:pPr>
    </w:lvl>
    <w:lvl w:ilvl="6" w:tplc="0C0C000F" w:tentative="1">
      <w:start w:val="1"/>
      <w:numFmt w:val="decimal"/>
      <w:lvlText w:val="%7."/>
      <w:lvlJc w:val="left"/>
      <w:pPr>
        <w:ind w:left="6388" w:hanging="360"/>
      </w:pPr>
    </w:lvl>
    <w:lvl w:ilvl="7" w:tplc="0C0C0019" w:tentative="1">
      <w:start w:val="1"/>
      <w:numFmt w:val="lowerLetter"/>
      <w:lvlText w:val="%8."/>
      <w:lvlJc w:val="left"/>
      <w:pPr>
        <w:ind w:left="7108" w:hanging="360"/>
      </w:pPr>
    </w:lvl>
    <w:lvl w:ilvl="8" w:tplc="0C0C001B" w:tentative="1">
      <w:start w:val="1"/>
      <w:numFmt w:val="lowerRoman"/>
      <w:lvlText w:val="%9."/>
      <w:lvlJc w:val="right"/>
      <w:pPr>
        <w:ind w:left="7828" w:hanging="180"/>
      </w:pPr>
    </w:lvl>
  </w:abstractNum>
  <w:abstractNum w:abstractNumId="5">
    <w:nsid w:val="237A2A9D"/>
    <w:multiLevelType w:val="hybridMultilevel"/>
    <w:tmpl w:val="ED50BDC0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C8379E"/>
    <w:multiLevelType w:val="hybridMultilevel"/>
    <w:tmpl w:val="54861584"/>
    <w:lvl w:ilvl="0" w:tplc="0C0C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258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30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02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74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46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18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90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625" w:hanging="360"/>
      </w:pPr>
      <w:rPr>
        <w:rFonts w:ascii="Wingdings" w:hAnsi="Wingdings" w:hint="default"/>
      </w:rPr>
    </w:lvl>
  </w:abstractNum>
  <w:abstractNum w:abstractNumId="7">
    <w:nsid w:val="26250A26"/>
    <w:multiLevelType w:val="multilevel"/>
    <w:tmpl w:val="068A4DCA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1724" w:hanging="72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3088" w:hanging="108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4092" w:hanging="108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5456" w:hanging="144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6820" w:hanging="180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8184" w:hanging="216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9548" w:hanging="252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0552" w:hanging="2520"/>
      </w:pPr>
      <w:rPr>
        <w:rFonts w:hint="default"/>
        <w:u w:val="none"/>
      </w:rPr>
    </w:lvl>
  </w:abstractNum>
  <w:abstractNum w:abstractNumId="8">
    <w:nsid w:val="29612076"/>
    <w:multiLevelType w:val="hybridMultilevel"/>
    <w:tmpl w:val="7618E6B4"/>
    <w:lvl w:ilvl="0" w:tplc="EF96E2F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4C5194"/>
    <w:multiLevelType w:val="hybridMultilevel"/>
    <w:tmpl w:val="AFF496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DE6152"/>
    <w:multiLevelType w:val="hybridMultilevel"/>
    <w:tmpl w:val="858CCCCA"/>
    <w:lvl w:ilvl="0" w:tplc="0C0C0003">
      <w:start w:val="1"/>
      <w:numFmt w:val="bullet"/>
      <w:lvlText w:val="o"/>
      <w:lvlJc w:val="left"/>
      <w:pPr>
        <w:ind w:left="2068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2788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508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228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948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668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388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108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828" w:hanging="360"/>
      </w:pPr>
      <w:rPr>
        <w:rFonts w:ascii="Wingdings" w:hAnsi="Wingdings" w:hint="default"/>
      </w:rPr>
    </w:lvl>
  </w:abstractNum>
  <w:abstractNum w:abstractNumId="11">
    <w:nsid w:val="31F66801"/>
    <w:multiLevelType w:val="hybridMultilevel"/>
    <w:tmpl w:val="5478E9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3C7A02"/>
    <w:multiLevelType w:val="hybridMultilevel"/>
    <w:tmpl w:val="EE96B294"/>
    <w:lvl w:ilvl="0" w:tplc="11F8D4D8">
      <w:start w:val="1"/>
      <w:numFmt w:val="decimal"/>
      <w:lvlText w:val="%1-"/>
      <w:lvlJc w:val="left"/>
      <w:pPr>
        <w:ind w:left="525" w:hanging="375"/>
      </w:pPr>
      <w:rPr>
        <w:rFonts w:ascii="Imprint MT Shadow" w:hAnsi="Imprint MT Shadow" w:hint="default"/>
        <w:b/>
        <w:sz w:val="28"/>
      </w:rPr>
    </w:lvl>
    <w:lvl w:ilvl="1" w:tplc="040C0019" w:tentative="1">
      <w:start w:val="1"/>
      <w:numFmt w:val="lowerLetter"/>
      <w:lvlText w:val="%2."/>
      <w:lvlJc w:val="left"/>
      <w:pPr>
        <w:ind w:left="1230" w:hanging="360"/>
      </w:pPr>
    </w:lvl>
    <w:lvl w:ilvl="2" w:tplc="040C001B" w:tentative="1">
      <w:start w:val="1"/>
      <w:numFmt w:val="lowerRoman"/>
      <w:lvlText w:val="%3."/>
      <w:lvlJc w:val="right"/>
      <w:pPr>
        <w:ind w:left="1950" w:hanging="180"/>
      </w:pPr>
    </w:lvl>
    <w:lvl w:ilvl="3" w:tplc="040C000F" w:tentative="1">
      <w:start w:val="1"/>
      <w:numFmt w:val="decimal"/>
      <w:lvlText w:val="%4."/>
      <w:lvlJc w:val="left"/>
      <w:pPr>
        <w:ind w:left="2670" w:hanging="360"/>
      </w:pPr>
    </w:lvl>
    <w:lvl w:ilvl="4" w:tplc="040C0019" w:tentative="1">
      <w:start w:val="1"/>
      <w:numFmt w:val="lowerLetter"/>
      <w:lvlText w:val="%5."/>
      <w:lvlJc w:val="left"/>
      <w:pPr>
        <w:ind w:left="3390" w:hanging="360"/>
      </w:pPr>
    </w:lvl>
    <w:lvl w:ilvl="5" w:tplc="040C001B" w:tentative="1">
      <w:start w:val="1"/>
      <w:numFmt w:val="lowerRoman"/>
      <w:lvlText w:val="%6."/>
      <w:lvlJc w:val="right"/>
      <w:pPr>
        <w:ind w:left="4110" w:hanging="180"/>
      </w:pPr>
    </w:lvl>
    <w:lvl w:ilvl="6" w:tplc="040C000F" w:tentative="1">
      <w:start w:val="1"/>
      <w:numFmt w:val="decimal"/>
      <w:lvlText w:val="%7."/>
      <w:lvlJc w:val="left"/>
      <w:pPr>
        <w:ind w:left="4830" w:hanging="360"/>
      </w:pPr>
    </w:lvl>
    <w:lvl w:ilvl="7" w:tplc="040C0019" w:tentative="1">
      <w:start w:val="1"/>
      <w:numFmt w:val="lowerLetter"/>
      <w:lvlText w:val="%8."/>
      <w:lvlJc w:val="left"/>
      <w:pPr>
        <w:ind w:left="5550" w:hanging="360"/>
      </w:pPr>
    </w:lvl>
    <w:lvl w:ilvl="8" w:tplc="040C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3">
    <w:nsid w:val="356102DD"/>
    <w:multiLevelType w:val="hybridMultilevel"/>
    <w:tmpl w:val="0F64DA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5A3402"/>
    <w:multiLevelType w:val="multilevel"/>
    <w:tmpl w:val="FEC68360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7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32" w:hanging="2160"/>
      </w:pPr>
      <w:rPr>
        <w:rFonts w:hint="default"/>
      </w:rPr>
    </w:lvl>
  </w:abstractNum>
  <w:abstractNum w:abstractNumId="15">
    <w:nsid w:val="42115167"/>
    <w:multiLevelType w:val="multilevel"/>
    <w:tmpl w:val="4512147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3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96" w:hanging="1800"/>
      </w:pPr>
      <w:rPr>
        <w:rFonts w:hint="default"/>
      </w:rPr>
    </w:lvl>
  </w:abstractNum>
  <w:abstractNum w:abstractNumId="16">
    <w:nsid w:val="47850E17"/>
    <w:multiLevelType w:val="hybridMultilevel"/>
    <w:tmpl w:val="FBA0CD4E"/>
    <w:lvl w:ilvl="0" w:tplc="040C0005">
      <w:start w:val="1"/>
      <w:numFmt w:val="bullet"/>
      <w:lvlText w:val=""/>
      <w:lvlJc w:val="left"/>
      <w:pPr>
        <w:ind w:left="150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7">
    <w:nsid w:val="4B9A0FDB"/>
    <w:multiLevelType w:val="hybridMultilevel"/>
    <w:tmpl w:val="0DB8BEE4"/>
    <w:lvl w:ilvl="0" w:tplc="0C0C0003">
      <w:start w:val="1"/>
      <w:numFmt w:val="bullet"/>
      <w:lvlText w:val="o"/>
      <w:lvlJc w:val="left"/>
      <w:pPr>
        <w:ind w:left="1145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8">
    <w:nsid w:val="508077B3"/>
    <w:multiLevelType w:val="hybridMultilevel"/>
    <w:tmpl w:val="08DC4172"/>
    <w:lvl w:ilvl="0" w:tplc="18FE302A">
      <w:start w:val="3"/>
      <w:numFmt w:val="bullet"/>
      <w:lvlText w:val="–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C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4A33FED"/>
    <w:multiLevelType w:val="hybridMultilevel"/>
    <w:tmpl w:val="6E66D048"/>
    <w:lvl w:ilvl="0" w:tplc="0C0C0001">
      <w:start w:val="1"/>
      <w:numFmt w:val="bullet"/>
      <w:lvlText w:val=""/>
      <w:lvlJc w:val="left"/>
      <w:pPr>
        <w:ind w:left="2428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3148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868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588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308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6028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748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468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8188" w:hanging="360"/>
      </w:pPr>
      <w:rPr>
        <w:rFonts w:ascii="Wingdings" w:hAnsi="Wingdings" w:hint="default"/>
      </w:rPr>
    </w:lvl>
  </w:abstractNum>
  <w:abstractNum w:abstractNumId="20">
    <w:nsid w:val="57F8063C"/>
    <w:multiLevelType w:val="hybridMultilevel"/>
    <w:tmpl w:val="C6F0884A"/>
    <w:lvl w:ilvl="0" w:tplc="C00617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800" w:hanging="360"/>
      </w:pPr>
    </w:lvl>
    <w:lvl w:ilvl="2" w:tplc="0C0C001B" w:tentative="1">
      <w:start w:val="1"/>
      <w:numFmt w:val="lowerRoman"/>
      <w:lvlText w:val="%3."/>
      <w:lvlJc w:val="right"/>
      <w:pPr>
        <w:ind w:left="2520" w:hanging="180"/>
      </w:pPr>
    </w:lvl>
    <w:lvl w:ilvl="3" w:tplc="0C0C000F" w:tentative="1">
      <w:start w:val="1"/>
      <w:numFmt w:val="decimal"/>
      <w:lvlText w:val="%4."/>
      <w:lvlJc w:val="left"/>
      <w:pPr>
        <w:ind w:left="3240" w:hanging="360"/>
      </w:pPr>
    </w:lvl>
    <w:lvl w:ilvl="4" w:tplc="0C0C0019" w:tentative="1">
      <w:start w:val="1"/>
      <w:numFmt w:val="lowerLetter"/>
      <w:lvlText w:val="%5."/>
      <w:lvlJc w:val="left"/>
      <w:pPr>
        <w:ind w:left="3960" w:hanging="360"/>
      </w:pPr>
    </w:lvl>
    <w:lvl w:ilvl="5" w:tplc="0C0C001B" w:tentative="1">
      <w:start w:val="1"/>
      <w:numFmt w:val="lowerRoman"/>
      <w:lvlText w:val="%6."/>
      <w:lvlJc w:val="right"/>
      <w:pPr>
        <w:ind w:left="4680" w:hanging="180"/>
      </w:pPr>
    </w:lvl>
    <w:lvl w:ilvl="6" w:tplc="0C0C000F" w:tentative="1">
      <w:start w:val="1"/>
      <w:numFmt w:val="decimal"/>
      <w:lvlText w:val="%7."/>
      <w:lvlJc w:val="left"/>
      <w:pPr>
        <w:ind w:left="5400" w:hanging="360"/>
      </w:pPr>
    </w:lvl>
    <w:lvl w:ilvl="7" w:tplc="0C0C0019" w:tentative="1">
      <w:start w:val="1"/>
      <w:numFmt w:val="lowerLetter"/>
      <w:lvlText w:val="%8."/>
      <w:lvlJc w:val="left"/>
      <w:pPr>
        <w:ind w:left="6120" w:hanging="360"/>
      </w:pPr>
    </w:lvl>
    <w:lvl w:ilvl="8" w:tplc="0C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9600BAB"/>
    <w:multiLevelType w:val="hybridMultilevel"/>
    <w:tmpl w:val="1792B18E"/>
    <w:lvl w:ilvl="0" w:tplc="8370E1E8">
      <w:start w:val="1"/>
      <w:numFmt w:val="decimal"/>
      <w:lvlText w:val="%1."/>
      <w:lvlJc w:val="left"/>
      <w:pPr>
        <w:ind w:left="482" w:hanging="42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142" w:hanging="360"/>
      </w:pPr>
    </w:lvl>
    <w:lvl w:ilvl="2" w:tplc="0C0C001B" w:tentative="1">
      <w:start w:val="1"/>
      <w:numFmt w:val="lowerRoman"/>
      <w:lvlText w:val="%3."/>
      <w:lvlJc w:val="right"/>
      <w:pPr>
        <w:ind w:left="1862" w:hanging="180"/>
      </w:pPr>
    </w:lvl>
    <w:lvl w:ilvl="3" w:tplc="0C0C000F" w:tentative="1">
      <w:start w:val="1"/>
      <w:numFmt w:val="decimal"/>
      <w:lvlText w:val="%4."/>
      <w:lvlJc w:val="left"/>
      <w:pPr>
        <w:ind w:left="2582" w:hanging="360"/>
      </w:pPr>
    </w:lvl>
    <w:lvl w:ilvl="4" w:tplc="0C0C0019" w:tentative="1">
      <w:start w:val="1"/>
      <w:numFmt w:val="lowerLetter"/>
      <w:lvlText w:val="%5."/>
      <w:lvlJc w:val="left"/>
      <w:pPr>
        <w:ind w:left="3302" w:hanging="360"/>
      </w:pPr>
    </w:lvl>
    <w:lvl w:ilvl="5" w:tplc="0C0C001B" w:tentative="1">
      <w:start w:val="1"/>
      <w:numFmt w:val="lowerRoman"/>
      <w:lvlText w:val="%6."/>
      <w:lvlJc w:val="right"/>
      <w:pPr>
        <w:ind w:left="4022" w:hanging="180"/>
      </w:pPr>
    </w:lvl>
    <w:lvl w:ilvl="6" w:tplc="0C0C000F" w:tentative="1">
      <w:start w:val="1"/>
      <w:numFmt w:val="decimal"/>
      <w:lvlText w:val="%7."/>
      <w:lvlJc w:val="left"/>
      <w:pPr>
        <w:ind w:left="4742" w:hanging="360"/>
      </w:pPr>
    </w:lvl>
    <w:lvl w:ilvl="7" w:tplc="0C0C0019" w:tentative="1">
      <w:start w:val="1"/>
      <w:numFmt w:val="lowerLetter"/>
      <w:lvlText w:val="%8."/>
      <w:lvlJc w:val="left"/>
      <w:pPr>
        <w:ind w:left="5462" w:hanging="360"/>
      </w:pPr>
    </w:lvl>
    <w:lvl w:ilvl="8" w:tplc="0C0C001B" w:tentative="1">
      <w:start w:val="1"/>
      <w:numFmt w:val="lowerRoman"/>
      <w:lvlText w:val="%9."/>
      <w:lvlJc w:val="right"/>
      <w:pPr>
        <w:ind w:left="6182" w:hanging="180"/>
      </w:pPr>
    </w:lvl>
  </w:abstractNum>
  <w:abstractNum w:abstractNumId="22">
    <w:nsid w:val="5D210255"/>
    <w:multiLevelType w:val="hybridMultilevel"/>
    <w:tmpl w:val="3E62A1CE"/>
    <w:lvl w:ilvl="0" w:tplc="0C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>
    <w:nsid w:val="5DC45FED"/>
    <w:multiLevelType w:val="hybridMultilevel"/>
    <w:tmpl w:val="BE184D0E"/>
    <w:lvl w:ilvl="0" w:tplc="0C0C0003">
      <w:start w:val="1"/>
      <w:numFmt w:val="bullet"/>
      <w:lvlText w:val="o"/>
      <w:lvlJc w:val="left"/>
      <w:pPr>
        <w:ind w:left="2402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3122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842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562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282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6002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722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442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8162" w:hanging="360"/>
      </w:pPr>
      <w:rPr>
        <w:rFonts w:ascii="Wingdings" w:hAnsi="Wingdings" w:hint="default"/>
      </w:rPr>
    </w:lvl>
  </w:abstractNum>
  <w:abstractNum w:abstractNumId="24">
    <w:nsid w:val="63DF3278"/>
    <w:multiLevelType w:val="hybridMultilevel"/>
    <w:tmpl w:val="1C66C4DA"/>
    <w:lvl w:ilvl="0" w:tplc="0C0C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5">
    <w:nsid w:val="64027EFF"/>
    <w:multiLevelType w:val="hybridMultilevel"/>
    <w:tmpl w:val="DFD48C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77548A4"/>
    <w:multiLevelType w:val="hybridMultilevel"/>
    <w:tmpl w:val="900C90C0"/>
    <w:lvl w:ilvl="0" w:tplc="C1B84020">
      <w:start w:val="1"/>
      <w:numFmt w:val="decimal"/>
      <w:lvlText w:val="%1."/>
      <w:lvlJc w:val="left"/>
      <w:pPr>
        <w:ind w:left="512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232" w:hanging="360"/>
      </w:pPr>
    </w:lvl>
    <w:lvl w:ilvl="2" w:tplc="0C0C001B" w:tentative="1">
      <w:start w:val="1"/>
      <w:numFmt w:val="lowerRoman"/>
      <w:lvlText w:val="%3."/>
      <w:lvlJc w:val="right"/>
      <w:pPr>
        <w:ind w:left="1952" w:hanging="180"/>
      </w:pPr>
    </w:lvl>
    <w:lvl w:ilvl="3" w:tplc="0C0C000F" w:tentative="1">
      <w:start w:val="1"/>
      <w:numFmt w:val="decimal"/>
      <w:lvlText w:val="%4."/>
      <w:lvlJc w:val="left"/>
      <w:pPr>
        <w:ind w:left="2672" w:hanging="360"/>
      </w:pPr>
    </w:lvl>
    <w:lvl w:ilvl="4" w:tplc="0C0C0019" w:tentative="1">
      <w:start w:val="1"/>
      <w:numFmt w:val="lowerLetter"/>
      <w:lvlText w:val="%5."/>
      <w:lvlJc w:val="left"/>
      <w:pPr>
        <w:ind w:left="3392" w:hanging="360"/>
      </w:pPr>
    </w:lvl>
    <w:lvl w:ilvl="5" w:tplc="0C0C001B" w:tentative="1">
      <w:start w:val="1"/>
      <w:numFmt w:val="lowerRoman"/>
      <w:lvlText w:val="%6."/>
      <w:lvlJc w:val="right"/>
      <w:pPr>
        <w:ind w:left="4112" w:hanging="180"/>
      </w:pPr>
    </w:lvl>
    <w:lvl w:ilvl="6" w:tplc="0C0C000F" w:tentative="1">
      <w:start w:val="1"/>
      <w:numFmt w:val="decimal"/>
      <w:lvlText w:val="%7."/>
      <w:lvlJc w:val="left"/>
      <w:pPr>
        <w:ind w:left="4832" w:hanging="360"/>
      </w:pPr>
    </w:lvl>
    <w:lvl w:ilvl="7" w:tplc="0C0C0019" w:tentative="1">
      <w:start w:val="1"/>
      <w:numFmt w:val="lowerLetter"/>
      <w:lvlText w:val="%8."/>
      <w:lvlJc w:val="left"/>
      <w:pPr>
        <w:ind w:left="5552" w:hanging="360"/>
      </w:pPr>
    </w:lvl>
    <w:lvl w:ilvl="8" w:tplc="0C0C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27">
    <w:nsid w:val="689609A7"/>
    <w:multiLevelType w:val="multilevel"/>
    <w:tmpl w:val="09460814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8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1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32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54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16" w:hanging="2520"/>
      </w:pPr>
      <w:rPr>
        <w:rFonts w:hint="default"/>
      </w:rPr>
    </w:lvl>
  </w:abstractNum>
  <w:abstractNum w:abstractNumId="28">
    <w:nsid w:val="6F317C02"/>
    <w:multiLevelType w:val="hybridMultilevel"/>
    <w:tmpl w:val="9296116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32358E8"/>
    <w:multiLevelType w:val="hybridMultilevel"/>
    <w:tmpl w:val="1EE456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AEC15B0"/>
    <w:multiLevelType w:val="hybridMultilevel"/>
    <w:tmpl w:val="58FC1A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8"/>
  </w:num>
  <w:num w:numId="3">
    <w:abstractNumId w:val="20"/>
  </w:num>
  <w:num w:numId="4">
    <w:abstractNumId w:val="24"/>
  </w:num>
  <w:num w:numId="5">
    <w:abstractNumId w:val="4"/>
  </w:num>
  <w:num w:numId="6">
    <w:abstractNumId w:val="10"/>
  </w:num>
  <w:num w:numId="7">
    <w:abstractNumId w:val="2"/>
  </w:num>
  <w:num w:numId="8">
    <w:abstractNumId w:val="0"/>
  </w:num>
  <w:num w:numId="9">
    <w:abstractNumId w:val="17"/>
  </w:num>
  <w:num w:numId="10">
    <w:abstractNumId w:val="23"/>
  </w:num>
  <w:num w:numId="11">
    <w:abstractNumId w:val="6"/>
  </w:num>
  <w:num w:numId="12">
    <w:abstractNumId w:val="19"/>
  </w:num>
  <w:num w:numId="13">
    <w:abstractNumId w:val="28"/>
  </w:num>
  <w:num w:numId="14">
    <w:abstractNumId w:val="21"/>
  </w:num>
  <w:num w:numId="15">
    <w:abstractNumId w:val="18"/>
  </w:num>
  <w:num w:numId="16">
    <w:abstractNumId w:val="22"/>
  </w:num>
  <w:num w:numId="17">
    <w:abstractNumId w:val="14"/>
  </w:num>
  <w:num w:numId="18">
    <w:abstractNumId w:val="3"/>
  </w:num>
  <w:num w:numId="19">
    <w:abstractNumId w:val="7"/>
  </w:num>
  <w:num w:numId="20">
    <w:abstractNumId w:val="27"/>
  </w:num>
  <w:num w:numId="21">
    <w:abstractNumId w:val="5"/>
  </w:num>
  <w:num w:numId="22">
    <w:abstractNumId w:val="15"/>
  </w:num>
  <w:num w:numId="23">
    <w:abstractNumId w:val="12"/>
  </w:num>
  <w:num w:numId="24">
    <w:abstractNumId w:val="9"/>
  </w:num>
  <w:num w:numId="25">
    <w:abstractNumId w:val="25"/>
  </w:num>
  <w:num w:numId="26">
    <w:abstractNumId w:val="13"/>
  </w:num>
  <w:num w:numId="27">
    <w:abstractNumId w:val="29"/>
  </w:num>
  <w:num w:numId="28">
    <w:abstractNumId w:val="1"/>
  </w:num>
  <w:num w:numId="29">
    <w:abstractNumId w:val="11"/>
  </w:num>
  <w:num w:numId="30">
    <w:abstractNumId w:val="16"/>
  </w:num>
  <w:num w:numId="31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1266">
      <o:colormru v:ext="edit" colors="#1f497d,#31849b,#30849b,#a9e8f1,#c3e7f9,#0cf"/>
    </o:shapedefaults>
  </w:hdrShapeDefaults>
  <w:footnotePr>
    <w:footnote w:id="0"/>
    <w:footnote w:id="1"/>
  </w:footnotePr>
  <w:endnotePr>
    <w:endnote w:id="0"/>
    <w:endnote w:id="1"/>
  </w:endnotePr>
  <w:compat/>
  <w:rsids>
    <w:rsidRoot w:val="00AB1E0D"/>
    <w:rsid w:val="00006CFF"/>
    <w:rsid w:val="000256ED"/>
    <w:rsid w:val="00026839"/>
    <w:rsid w:val="00032FE8"/>
    <w:rsid w:val="00036632"/>
    <w:rsid w:val="0004413B"/>
    <w:rsid w:val="00056D0B"/>
    <w:rsid w:val="00060F61"/>
    <w:rsid w:val="00064728"/>
    <w:rsid w:val="00080E74"/>
    <w:rsid w:val="00083C7A"/>
    <w:rsid w:val="000A13D3"/>
    <w:rsid w:val="000A16FA"/>
    <w:rsid w:val="000A2A51"/>
    <w:rsid w:val="000B15F6"/>
    <w:rsid w:val="000B345E"/>
    <w:rsid w:val="000D20FB"/>
    <w:rsid w:val="000F3BF5"/>
    <w:rsid w:val="00106643"/>
    <w:rsid w:val="0012262C"/>
    <w:rsid w:val="0012354F"/>
    <w:rsid w:val="00140C40"/>
    <w:rsid w:val="001423E4"/>
    <w:rsid w:val="001514A0"/>
    <w:rsid w:val="0016089D"/>
    <w:rsid w:val="0017352B"/>
    <w:rsid w:val="001825DE"/>
    <w:rsid w:val="001B35D6"/>
    <w:rsid w:val="001D1781"/>
    <w:rsid w:val="001D17EF"/>
    <w:rsid w:val="001D4292"/>
    <w:rsid w:val="0020290B"/>
    <w:rsid w:val="0021658B"/>
    <w:rsid w:val="00216CB6"/>
    <w:rsid w:val="00220F3C"/>
    <w:rsid w:val="0022134F"/>
    <w:rsid w:val="00222384"/>
    <w:rsid w:val="00236A89"/>
    <w:rsid w:val="0024464D"/>
    <w:rsid w:val="00255FB4"/>
    <w:rsid w:val="0027254D"/>
    <w:rsid w:val="00277AF8"/>
    <w:rsid w:val="002836CE"/>
    <w:rsid w:val="002910FB"/>
    <w:rsid w:val="002962FB"/>
    <w:rsid w:val="002F50F6"/>
    <w:rsid w:val="003043DB"/>
    <w:rsid w:val="00306DE7"/>
    <w:rsid w:val="00314CDC"/>
    <w:rsid w:val="003162CF"/>
    <w:rsid w:val="003203C1"/>
    <w:rsid w:val="00322CC0"/>
    <w:rsid w:val="00323726"/>
    <w:rsid w:val="00326AD2"/>
    <w:rsid w:val="00335A48"/>
    <w:rsid w:val="00337A66"/>
    <w:rsid w:val="00391D67"/>
    <w:rsid w:val="003A365D"/>
    <w:rsid w:val="003A72D3"/>
    <w:rsid w:val="003C0ABA"/>
    <w:rsid w:val="003C5218"/>
    <w:rsid w:val="003D11C4"/>
    <w:rsid w:val="003E50DC"/>
    <w:rsid w:val="00405A78"/>
    <w:rsid w:val="00406398"/>
    <w:rsid w:val="00414245"/>
    <w:rsid w:val="0041748F"/>
    <w:rsid w:val="0042272A"/>
    <w:rsid w:val="00432312"/>
    <w:rsid w:val="00464C8E"/>
    <w:rsid w:val="00476479"/>
    <w:rsid w:val="004766D7"/>
    <w:rsid w:val="00481975"/>
    <w:rsid w:val="004912A5"/>
    <w:rsid w:val="004926D7"/>
    <w:rsid w:val="004A1893"/>
    <w:rsid w:val="004A1F9F"/>
    <w:rsid w:val="004A3DA9"/>
    <w:rsid w:val="004A624E"/>
    <w:rsid w:val="004A6D82"/>
    <w:rsid w:val="004B498B"/>
    <w:rsid w:val="004C1253"/>
    <w:rsid w:val="004C3337"/>
    <w:rsid w:val="004D460E"/>
    <w:rsid w:val="004E355C"/>
    <w:rsid w:val="004F6EB0"/>
    <w:rsid w:val="005037C5"/>
    <w:rsid w:val="00513E55"/>
    <w:rsid w:val="00514BEC"/>
    <w:rsid w:val="005279B9"/>
    <w:rsid w:val="005343A4"/>
    <w:rsid w:val="0053494F"/>
    <w:rsid w:val="005401D0"/>
    <w:rsid w:val="00552E56"/>
    <w:rsid w:val="00556F6F"/>
    <w:rsid w:val="0055736D"/>
    <w:rsid w:val="00562C32"/>
    <w:rsid w:val="005632C4"/>
    <w:rsid w:val="00574706"/>
    <w:rsid w:val="005839C1"/>
    <w:rsid w:val="005B55E5"/>
    <w:rsid w:val="005C6057"/>
    <w:rsid w:val="005F7792"/>
    <w:rsid w:val="00600648"/>
    <w:rsid w:val="00614FD5"/>
    <w:rsid w:val="00620B8F"/>
    <w:rsid w:val="00622497"/>
    <w:rsid w:val="006229C4"/>
    <w:rsid w:val="00622BBE"/>
    <w:rsid w:val="006316BC"/>
    <w:rsid w:val="00631809"/>
    <w:rsid w:val="0063493E"/>
    <w:rsid w:val="00650E5D"/>
    <w:rsid w:val="00654680"/>
    <w:rsid w:val="00684B67"/>
    <w:rsid w:val="006913B7"/>
    <w:rsid w:val="006924B1"/>
    <w:rsid w:val="0069253F"/>
    <w:rsid w:val="006955F6"/>
    <w:rsid w:val="00721F65"/>
    <w:rsid w:val="00722D54"/>
    <w:rsid w:val="0073297D"/>
    <w:rsid w:val="007336F5"/>
    <w:rsid w:val="007403BB"/>
    <w:rsid w:val="00741089"/>
    <w:rsid w:val="007466F3"/>
    <w:rsid w:val="007573E8"/>
    <w:rsid w:val="007744FA"/>
    <w:rsid w:val="00784F9F"/>
    <w:rsid w:val="007901E3"/>
    <w:rsid w:val="007931EE"/>
    <w:rsid w:val="0079764F"/>
    <w:rsid w:val="007A2E36"/>
    <w:rsid w:val="007A6C40"/>
    <w:rsid w:val="007B2677"/>
    <w:rsid w:val="007B38FD"/>
    <w:rsid w:val="007B43FC"/>
    <w:rsid w:val="007F5DA4"/>
    <w:rsid w:val="007F69DC"/>
    <w:rsid w:val="007F6E71"/>
    <w:rsid w:val="00801212"/>
    <w:rsid w:val="00811A6A"/>
    <w:rsid w:val="0081692A"/>
    <w:rsid w:val="008227B1"/>
    <w:rsid w:val="00830325"/>
    <w:rsid w:val="00832EDE"/>
    <w:rsid w:val="00833C6F"/>
    <w:rsid w:val="0083704D"/>
    <w:rsid w:val="00842CA7"/>
    <w:rsid w:val="00853BA8"/>
    <w:rsid w:val="00861948"/>
    <w:rsid w:val="008A6126"/>
    <w:rsid w:val="008B5927"/>
    <w:rsid w:val="008B7DC2"/>
    <w:rsid w:val="008C0834"/>
    <w:rsid w:val="008D1B76"/>
    <w:rsid w:val="008D6640"/>
    <w:rsid w:val="008E204A"/>
    <w:rsid w:val="008E4E9E"/>
    <w:rsid w:val="009023F7"/>
    <w:rsid w:val="009058A6"/>
    <w:rsid w:val="00915F66"/>
    <w:rsid w:val="0093259B"/>
    <w:rsid w:val="00943B31"/>
    <w:rsid w:val="00960F70"/>
    <w:rsid w:val="00962C01"/>
    <w:rsid w:val="0097295F"/>
    <w:rsid w:val="00973D5C"/>
    <w:rsid w:val="00976D01"/>
    <w:rsid w:val="009803BF"/>
    <w:rsid w:val="009A2544"/>
    <w:rsid w:val="009A3FB6"/>
    <w:rsid w:val="009A6494"/>
    <w:rsid w:val="009A710E"/>
    <w:rsid w:val="009B3AF5"/>
    <w:rsid w:val="009B5F6E"/>
    <w:rsid w:val="009C0659"/>
    <w:rsid w:val="009C0B36"/>
    <w:rsid w:val="009C1742"/>
    <w:rsid w:val="009D12F2"/>
    <w:rsid w:val="009E0C57"/>
    <w:rsid w:val="009E7211"/>
    <w:rsid w:val="009F5627"/>
    <w:rsid w:val="00A0137D"/>
    <w:rsid w:val="00A01939"/>
    <w:rsid w:val="00A0677C"/>
    <w:rsid w:val="00A17B50"/>
    <w:rsid w:val="00AB1E0D"/>
    <w:rsid w:val="00AB7408"/>
    <w:rsid w:val="00AD379E"/>
    <w:rsid w:val="00AE0420"/>
    <w:rsid w:val="00AE056A"/>
    <w:rsid w:val="00AF2248"/>
    <w:rsid w:val="00AF644B"/>
    <w:rsid w:val="00B030CD"/>
    <w:rsid w:val="00B33DBF"/>
    <w:rsid w:val="00B3647E"/>
    <w:rsid w:val="00B513F6"/>
    <w:rsid w:val="00B51590"/>
    <w:rsid w:val="00B7738A"/>
    <w:rsid w:val="00B82011"/>
    <w:rsid w:val="00B92791"/>
    <w:rsid w:val="00BA0455"/>
    <w:rsid w:val="00BA4F66"/>
    <w:rsid w:val="00BB1E14"/>
    <w:rsid w:val="00BD652E"/>
    <w:rsid w:val="00BE051C"/>
    <w:rsid w:val="00BE38BA"/>
    <w:rsid w:val="00C03762"/>
    <w:rsid w:val="00C216B8"/>
    <w:rsid w:val="00C22C84"/>
    <w:rsid w:val="00C26167"/>
    <w:rsid w:val="00C3292F"/>
    <w:rsid w:val="00C40E40"/>
    <w:rsid w:val="00C45EBF"/>
    <w:rsid w:val="00C62711"/>
    <w:rsid w:val="00C639B6"/>
    <w:rsid w:val="00C708F2"/>
    <w:rsid w:val="00C728E4"/>
    <w:rsid w:val="00C80CCB"/>
    <w:rsid w:val="00C951AB"/>
    <w:rsid w:val="00CA463D"/>
    <w:rsid w:val="00CB200B"/>
    <w:rsid w:val="00CC3222"/>
    <w:rsid w:val="00CC4BC2"/>
    <w:rsid w:val="00CD0929"/>
    <w:rsid w:val="00CE637F"/>
    <w:rsid w:val="00D0211D"/>
    <w:rsid w:val="00D20750"/>
    <w:rsid w:val="00D349FC"/>
    <w:rsid w:val="00D4178E"/>
    <w:rsid w:val="00D41A29"/>
    <w:rsid w:val="00D42F95"/>
    <w:rsid w:val="00D52BF7"/>
    <w:rsid w:val="00D66F17"/>
    <w:rsid w:val="00D71E82"/>
    <w:rsid w:val="00D81906"/>
    <w:rsid w:val="00D86DB1"/>
    <w:rsid w:val="00D934E2"/>
    <w:rsid w:val="00D94126"/>
    <w:rsid w:val="00DA1FCA"/>
    <w:rsid w:val="00DA76E2"/>
    <w:rsid w:val="00DC490D"/>
    <w:rsid w:val="00DC73D9"/>
    <w:rsid w:val="00DC78CE"/>
    <w:rsid w:val="00DE5BB5"/>
    <w:rsid w:val="00E035D1"/>
    <w:rsid w:val="00E11013"/>
    <w:rsid w:val="00E1697E"/>
    <w:rsid w:val="00E451FB"/>
    <w:rsid w:val="00E53D68"/>
    <w:rsid w:val="00E53E06"/>
    <w:rsid w:val="00E62845"/>
    <w:rsid w:val="00E66C1E"/>
    <w:rsid w:val="00EA2026"/>
    <w:rsid w:val="00EA245C"/>
    <w:rsid w:val="00EA40B9"/>
    <w:rsid w:val="00EA5416"/>
    <w:rsid w:val="00EB299B"/>
    <w:rsid w:val="00EB66A2"/>
    <w:rsid w:val="00EC4EAC"/>
    <w:rsid w:val="00ED03E7"/>
    <w:rsid w:val="00ED6F43"/>
    <w:rsid w:val="00EE51AC"/>
    <w:rsid w:val="00EF14FB"/>
    <w:rsid w:val="00F156DA"/>
    <w:rsid w:val="00F17742"/>
    <w:rsid w:val="00F20A73"/>
    <w:rsid w:val="00F252D2"/>
    <w:rsid w:val="00F31184"/>
    <w:rsid w:val="00F31EAC"/>
    <w:rsid w:val="00F4283F"/>
    <w:rsid w:val="00F47DB1"/>
    <w:rsid w:val="00F611C9"/>
    <w:rsid w:val="00F6494E"/>
    <w:rsid w:val="00FA2181"/>
    <w:rsid w:val="00FA5987"/>
    <w:rsid w:val="00FB34B8"/>
    <w:rsid w:val="00FC1AE9"/>
    <w:rsid w:val="00FD7CB8"/>
    <w:rsid w:val="00FE3EAA"/>
    <w:rsid w:val="00FF11A0"/>
    <w:rsid w:val="00FF2B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ru v:ext="edit" colors="#1f497d,#31849b,#30849b,#a9e8f1,#c3e7f9,#0c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before="100" w:beforeAutospacing="1" w:after="100" w:afterAutospacing="1"/>
        <w:ind w:left="782" w:right="-595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66F3"/>
    <w:rPr>
      <w:lang w:val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FF2B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FF2BF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14BE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4BE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AE0420"/>
    <w:pPr>
      <w:tabs>
        <w:tab w:val="center" w:pos="4320"/>
        <w:tab w:val="right" w:pos="8640"/>
      </w:tabs>
      <w:spacing w:before="0" w:after="0"/>
    </w:pPr>
  </w:style>
  <w:style w:type="character" w:customStyle="1" w:styleId="En-tteCar">
    <w:name w:val="En-tête Car"/>
    <w:basedOn w:val="Policepardfaut"/>
    <w:link w:val="En-tte"/>
    <w:uiPriority w:val="99"/>
    <w:rsid w:val="00AE0420"/>
  </w:style>
  <w:style w:type="paragraph" w:styleId="Pieddepage">
    <w:name w:val="footer"/>
    <w:basedOn w:val="Normal"/>
    <w:link w:val="PieddepageCar"/>
    <w:uiPriority w:val="99"/>
    <w:unhideWhenUsed/>
    <w:rsid w:val="00AE0420"/>
    <w:pPr>
      <w:tabs>
        <w:tab w:val="center" w:pos="4320"/>
        <w:tab w:val="right" w:pos="8640"/>
      </w:tabs>
      <w:spacing w:before="0"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AE0420"/>
  </w:style>
  <w:style w:type="character" w:customStyle="1" w:styleId="style31">
    <w:name w:val="style31"/>
    <w:basedOn w:val="Policepardfaut"/>
    <w:rsid w:val="00EA5416"/>
  </w:style>
  <w:style w:type="paragraph" w:styleId="Paragraphedeliste">
    <w:name w:val="List Paragraph"/>
    <w:basedOn w:val="Normal"/>
    <w:uiPriority w:val="34"/>
    <w:qFormat/>
    <w:rsid w:val="00EA5416"/>
    <w:pPr>
      <w:ind w:left="720"/>
      <w:contextualSpacing/>
    </w:pPr>
  </w:style>
  <w:style w:type="paragraph" w:customStyle="1" w:styleId="Default">
    <w:name w:val="Default"/>
    <w:rsid w:val="00C45EBF"/>
    <w:pPr>
      <w:autoSpaceDE w:val="0"/>
      <w:autoSpaceDN w:val="0"/>
      <w:adjustRightInd w:val="0"/>
      <w:spacing w:before="0" w:beforeAutospacing="0" w:after="0" w:afterAutospacing="0"/>
      <w:ind w:left="0" w:right="0" w:firstLine="0"/>
    </w:pPr>
    <w:rPr>
      <w:rFonts w:ascii="Times New Roman" w:hAnsi="Times New Roman" w:cs="Times New Roman"/>
      <w:color w:val="000000"/>
      <w:sz w:val="24"/>
      <w:szCs w:val="24"/>
    </w:rPr>
  </w:style>
  <w:style w:type="paragraph" w:styleId="Sansinterligne">
    <w:name w:val="No Spacing"/>
    <w:link w:val="SansinterligneCar"/>
    <w:uiPriority w:val="1"/>
    <w:qFormat/>
    <w:rsid w:val="008D1B76"/>
    <w:pPr>
      <w:spacing w:before="0" w:beforeAutospacing="0" w:after="0" w:afterAutospacing="0"/>
      <w:ind w:left="0" w:right="0" w:firstLine="0"/>
    </w:pPr>
    <w:rPr>
      <w:rFonts w:eastAsiaTheme="minorEastAsia"/>
      <w:lang w:val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8D1B76"/>
    <w:rPr>
      <w:rFonts w:eastAsiaTheme="minorEastAsia"/>
      <w:lang w:val="fr-FR"/>
    </w:rPr>
  </w:style>
  <w:style w:type="character" w:customStyle="1" w:styleId="Titre1Car">
    <w:name w:val="Titre 1 Car"/>
    <w:basedOn w:val="Policepardfaut"/>
    <w:link w:val="Titre1"/>
    <w:uiPriority w:val="9"/>
    <w:rsid w:val="00FF2B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semiHidden/>
    <w:rsid w:val="00FF2BF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42272A"/>
    <w:pPr>
      <w:spacing w:before="0" w:after="0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42272A"/>
    <w:rPr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42272A"/>
    <w:rPr>
      <w:vertAlign w:val="superscript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FA598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FA5987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060F61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AF644B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Policepardfaut"/>
    <w:rsid w:val="00391D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A" w:eastAsia="fr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header" Target="header2.xml"/><Relationship Id="rId55" Type="http://schemas.openxmlformats.org/officeDocument/2006/relationships/glossaryDocument" Target="glossary/document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header" Target="header1.xml"/><Relationship Id="rId57" Type="http://schemas.microsoft.com/office/2007/relationships/stylesWithEffects" Target="stylesWithEffect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footer" Target="footer1.xml"/><Relationship Id="rId3" Type="http://schemas.openxmlformats.org/officeDocument/2006/relationships/numbering" Target="numbering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39599A5DC88347D6A83B68F27CA8300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3FDA4EA-E6C9-4208-A03D-2654747FB365}"/>
      </w:docPartPr>
      <w:docPartBody>
        <w:p w:rsidR="00345C96" w:rsidRDefault="00CD7757" w:rsidP="00CD7757">
          <w:pPr>
            <w:pStyle w:val="39599A5DC88347D6A83B68F27CA8300D"/>
          </w:pPr>
          <w:r>
            <w:t>[Tapez le titre du document]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mprint MT Shadow">
    <w:panose1 w:val="040206050603030302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872ECE"/>
    <w:rsid w:val="000458AF"/>
    <w:rsid w:val="00082AB0"/>
    <w:rsid w:val="001B1FD6"/>
    <w:rsid w:val="00251E89"/>
    <w:rsid w:val="00345C96"/>
    <w:rsid w:val="004A4E86"/>
    <w:rsid w:val="00540D2C"/>
    <w:rsid w:val="005E5B26"/>
    <w:rsid w:val="00745C07"/>
    <w:rsid w:val="007872C7"/>
    <w:rsid w:val="00872ECE"/>
    <w:rsid w:val="009371FB"/>
    <w:rsid w:val="009E0AA2"/>
    <w:rsid w:val="00A54F7D"/>
    <w:rsid w:val="00AD0DA7"/>
    <w:rsid w:val="00AF614F"/>
    <w:rsid w:val="00B939E1"/>
    <w:rsid w:val="00BF3468"/>
    <w:rsid w:val="00C744B9"/>
    <w:rsid w:val="00CB222F"/>
    <w:rsid w:val="00CD7757"/>
    <w:rsid w:val="00F113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CA" w:eastAsia="fr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0DA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352074AAD8874F328B2494829680ED15">
    <w:name w:val="352074AAD8874F328B2494829680ED15"/>
    <w:rsid w:val="00872ECE"/>
  </w:style>
  <w:style w:type="paragraph" w:customStyle="1" w:styleId="AF516D83535F4F46B9DA6DD6CF4FDF31">
    <w:name w:val="AF516D83535F4F46B9DA6DD6CF4FDF31"/>
    <w:rsid w:val="00872ECE"/>
  </w:style>
  <w:style w:type="paragraph" w:customStyle="1" w:styleId="1C5AC4F59A284300A2DE3ABDD6218A39">
    <w:name w:val="1C5AC4F59A284300A2DE3ABDD6218A39"/>
    <w:rsid w:val="00B939E1"/>
    <w:rPr>
      <w:lang w:val="fr-FR" w:eastAsia="fr-FR"/>
    </w:rPr>
  </w:style>
  <w:style w:type="paragraph" w:customStyle="1" w:styleId="102B388F0CD041C8A41BC34FA3FBF50B">
    <w:name w:val="102B388F0CD041C8A41BC34FA3FBF50B"/>
    <w:rsid w:val="00B939E1"/>
    <w:rPr>
      <w:lang w:val="fr-FR" w:eastAsia="fr-FR"/>
    </w:rPr>
  </w:style>
  <w:style w:type="paragraph" w:customStyle="1" w:styleId="78E54A54A3BF45AB9E188828E871420B">
    <w:name w:val="78E54A54A3BF45AB9E188828E871420B"/>
    <w:rsid w:val="00A54F7D"/>
    <w:rPr>
      <w:lang w:val="fr-FR" w:eastAsia="fr-FR"/>
    </w:rPr>
  </w:style>
  <w:style w:type="paragraph" w:customStyle="1" w:styleId="3A0646D97FCC43E7AD4959CBB52C69D1">
    <w:name w:val="3A0646D97FCC43E7AD4959CBB52C69D1"/>
    <w:rsid w:val="00A54F7D"/>
    <w:rPr>
      <w:lang w:val="fr-FR" w:eastAsia="fr-FR"/>
    </w:rPr>
  </w:style>
  <w:style w:type="paragraph" w:customStyle="1" w:styleId="8EB2A13A2F42468C9A73A53894B2851A">
    <w:name w:val="8EB2A13A2F42468C9A73A53894B2851A"/>
    <w:rsid w:val="00540D2C"/>
    <w:rPr>
      <w:lang w:val="fr-FR" w:eastAsia="fr-FR"/>
    </w:rPr>
  </w:style>
  <w:style w:type="paragraph" w:customStyle="1" w:styleId="1D305588A2794485969CC82D82E9B529">
    <w:name w:val="1D305588A2794485969CC82D82E9B529"/>
    <w:rsid w:val="00540D2C"/>
    <w:rPr>
      <w:lang w:val="fr-FR" w:eastAsia="fr-FR"/>
    </w:rPr>
  </w:style>
  <w:style w:type="paragraph" w:customStyle="1" w:styleId="0E9067E3AB74409FA2A7A9AE30208AB1">
    <w:name w:val="0E9067E3AB74409FA2A7A9AE30208AB1"/>
    <w:rsid w:val="00540D2C"/>
    <w:rPr>
      <w:lang w:val="fr-FR" w:eastAsia="fr-FR"/>
    </w:rPr>
  </w:style>
  <w:style w:type="paragraph" w:customStyle="1" w:styleId="0399CA0B5F99468BA2E3947A4F22FCE7">
    <w:name w:val="0399CA0B5F99468BA2E3947A4F22FCE7"/>
    <w:rsid w:val="00540D2C"/>
    <w:rPr>
      <w:lang w:val="fr-FR" w:eastAsia="fr-FR"/>
    </w:rPr>
  </w:style>
  <w:style w:type="paragraph" w:customStyle="1" w:styleId="BDB273D960234A06AB39F5F4C95997EE">
    <w:name w:val="BDB273D960234A06AB39F5F4C95997EE"/>
    <w:rsid w:val="00540D2C"/>
    <w:rPr>
      <w:lang w:val="fr-FR" w:eastAsia="fr-FR"/>
    </w:rPr>
  </w:style>
  <w:style w:type="paragraph" w:customStyle="1" w:styleId="0D320238BCE843078DD03F6FC8A4BFC1">
    <w:name w:val="0D320238BCE843078DD03F6FC8A4BFC1"/>
    <w:rsid w:val="00540D2C"/>
    <w:rPr>
      <w:lang w:val="fr-FR" w:eastAsia="fr-FR"/>
    </w:rPr>
  </w:style>
  <w:style w:type="paragraph" w:customStyle="1" w:styleId="39599A5DC88347D6A83B68F27CA8300D">
    <w:name w:val="39599A5DC88347D6A83B68F27CA8300D"/>
    <w:rsid w:val="00CD7757"/>
    <w:rPr>
      <w:lang w:val="fr-FR" w:eastAsia="fr-FR"/>
    </w:rPr>
  </w:style>
  <w:style w:type="paragraph" w:customStyle="1" w:styleId="3AB37EEA13634C6895E265EEC44DC455">
    <w:name w:val="3AB37EEA13634C6895E265EEC44DC455"/>
    <w:rsid w:val="00CD7757"/>
    <w:rPr>
      <w:lang w:val="fr-FR" w:eastAsia="fr-FR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ff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D187D6F-4B33-4365-9095-D7F65C81DF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25</Pages>
  <Words>2080</Words>
  <Characters>11443</Characters>
  <Application>Microsoft Office Word</Application>
  <DocSecurity>0</DocSecurity>
  <Lines>95</Lines>
  <Paragraphs>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        Chapitre 4 -   Conception et Réalisation </vt:lpstr>
    </vt:vector>
  </TitlesOfParts>
  <Company/>
  <LinksUpToDate>false</LinksUpToDate>
  <CharactersWithSpaces>13497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Chapitre 4 -   Conception et Réalisation </dc:title>
  <dc:creator>Fatima</dc:creator>
  <cp:lastModifiedBy>Malik_info</cp:lastModifiedBy>
  <cp:revision>19</cp:revision>
  <cp:lastPrinted>2013-06-08T23:54:00Z</cp:lastPrinted>
  <dcterms:created xsi:type="dcterms:W3CDTF">2013-06-08T02:49:00Z</dcterms:created>
  <dcterms:modified xsi:type="dcterms:W3CDTF">2013-06-11T11:50:00Z</dcterms:modified>
</cp:coreProperties>
</file>